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7580" w:rsidRPr="00542F23" w:rsidRDefault="000A7580" w:rsidP="000A7580">
      <w:pPr>
        <w:shd w:val="clear" w:color="auto" w:fill="FFFFFF"/>
        <w:spacing w:after="240" w:line="240" w:lineRule="auto"/>
        <w:jc w:val="center"/>
        <w:rPr>
          <w:rFonts w:asciiTheme="majorHAnsi" w:eastAsia="Times New Roman" w:hAnsiTheme="majorHAnsi" w:cstheme="majorHAnsi"/>
          <w:b/>
          <w:i/>
          <w:color w:val="000000"/>
          <w:sz w:val="30"/>
          <w:szCs w:val="30"/>
          <w:lang w:eastAsia="ru-RU"/>
        </w:rPr>
      </w:pPr>
      <w:r w:rsidRPr="00542F23">
        <w:rPr>
          <w:rFonts w:asciiTheme="majorHAnsi" w:eastAsia="Times New Roman" w:hAnsiTheme="majorHAnsi" w:cstheme="majorHAnsi"/>
          <w:b/>
          <w:i/>
          <w:color w:val="000000"/>
          <w:sz w:val="30"/>
          <w:szCs w:val="30"/>
          <w:lang w:eastAsia="ru-RU"/>
        </w:rPr>
        <w:t>Примеры вариантов оплаты:</w:t>
      </w:r>
    </w:p>
    <w:p w:rsidR="000A7580" w:rsidRPr="00542F23" w:rsidRDefault="000A7580" w:rsidP="000A7580">
      <w:pPr>
        <w:numPr>
          <w:ilvl w:val="0"/>
          <w:numId w:val="1"/>
        </w:numPr>
        <w:shd w:val="clear" w:color="auto" w:fill="FFFFFF"/>
        <w:spacing w:after="0" w:line="240" w:lineRule="auto"/>
        <w:ind w:left="432"/>
        <w:jc w:val="center"/>
        <w:rPr>
          <w:rFonts w:asciiTheme="majorHAnsi" w:eastAsia="Times New Roman" w:hAnsiTheme="majorHAnsi" w:cstheme="majorHAnsi"/>
          <w:b/>
          <w:color w:val="000000"/>
          <w:sz w:val="28"/>
          <w:szCs w:val="24"/>
          <w:lang w:eastAsia="ru-RU"/>
        </w:rPr>
      </w:pPr>
      <w:r w:rsidRPr="00542F23">
        <w:rPr>
          <w:rFonts w:asciiTheme="majorHAnsi" w:eastAsia="Times New Roman" w:hAnsiTheme="majorHAnsi" w:cstheme="majorHAnsi"/>
          <w:b/>
          <w:color w:val="000000"/>
          <w:sz w:val="28"/>
          <w:szCs w:val="24"/>
          <w:lang w:eastAsia="ru-RU"/>
        </w:rPr>
        <w:t>Покупка на условиях полной предоплаты</w:t>
      </w:r>
    </w:p>
    <w:p w:rsidR="000A7580" w:rsidRPr="00542F23" w:rsidRDefault="000A7580" w:rsidP="000A7580">
      <w:pPr>
        <w:shd w:val="clear" w:color="auto" w:fill="FFFFFF"/>
        <w:spacing w:after="240" w:line="240" w:lineRule="auto"/>
        <w:jc w:val="both"/>
        <w:rPr>
          <w:rFonts w:asciiTheme="majorHAnsi" w:eastAsia="Times New Roman" w:hAnsiTheme="majorHAnsi" w:cstheme="majorHAnsi"/>
          <w:color w:val="000000"/>
          <w:sz w:val="24"/>
          <w:szCs w:val="24"/>
          <w:lang w:eastAsia="ru-RU"/>
        </w:rPr>
      </w:pPr>
      <w:r w:rsidRPr="00542F23">
        <w:rPr>
          <w:rFonts w:asciiTheme="majorHAnsi" w:eastAsia="Times New Roman" w:hAnsiTheme="majorHAnsi" w:cstheme="majorHAnsi"/>
          <w:color w:val="000000"/>
          <w:sz w:val="24"/>
          <w:szCs w:val="24"/>
          <w:lang w:eastAsia="ru-RU"/>
        </w:rPr>
        <w:t>Граж</w:t>
      </w:r>
      <w:r w:rsidRPr="00542F23">
        <w:rPr>
          <w:rFonts w:asciiTheme="majorHAnsi" w:eastAsia="Times New Roman" w:hAnsiTheme="majorHAnsi" w:cstheme="majorHAnsi"/>
          <w:color w:val="000000"/>
          <w:sz w:val="24"/>
          <w:szCs w:val="24"/>
          <w:lang w:eastAsia="ru-RU"/>
        </w:rPr>
        <w:softHyphen/>
        <w:t>да</w:t>
      </w:r>
      <w:r w:rsidRPr="00542F23">
        <w:rPr>
          <w:rFonts w:asciiTheme="majorHAnsi" w:eastAsia="Times New Roman" w:hAnsiTheme="majorHAnsi" w:cstheme="majorHAnsi"/>
          <w:color w:val="000000"/>
          <w:sz w:val="24"/>
          <w:szCs w:val="24"/>
          <w:lang w:eastAsia="ru-RU"/>
        </w:rPr>
        <w:softHyphen/>
        <w:t>нин за</w:t>
      </w:r>
      <w:r w:rsidRPr="00542F23">
        <w:rPr>
          <w:rFonts w:asciiTheme="majorHAnsi" w:eastAsia="Times New Roman" w:hAnsiTheme="majorHAnsi" w:cstheme="majorHAnsi"/>
          <w:color w:val="000000"/>
          <w:sz w:val="24"/>
          <w:szCs w:val="24"/>
          <w:lang w:eastAsia="ru-RU"/>
        </w:rPr>
        <w:softHyphen/>
        <w:t>клю</w:t>
      </w:r>
      <w:r w:rsidRPr="00542F23">
        <w:rPr>
          <w:rFonts w:asciiTheme="majorHAnsi" w:eastAsia="Times New Roman" w:hAnsiTheme="majorHAnsi" w:cstheme="majorHAnsi"/>
          <w:color w:val="000000"/>
          <w:sz w:val="24"/>
          <w:szCs w:val="24"/>
          <w:lang w:eastAsia="ru-RU"/>
        </w:rPr>
        <w:softHyphen/>
        <w:t>чил с ком</w:t>
      </w:r>
      <w:r w:rsidRPr="00542F23">
        <w:rPr>
          <w:rFonts w:asciiTheme="majorHAnsi" w:eastAsia="Times New Roman" w:hAnsiTheme="majorHAnsi" w:cstheme="majorHAnsi"/>
          <w:color w:val="000000"/>
          <w:sz w:val="24"/>
          <w:szCs w:val="24"/>
          <w:lang w:eastAsia="ru-RU"/>
        </w:rPr>
        <w:softHyphen/>
        <w:t>па</w:t>
      </w:r>
      <w:r w:rsidRPr="00542F23">
        <w:rPr>
          <w:rFonts w:asciiTheme="majorHAnsi" w:eastAsia="Times New Roman" w:hAnsiTheme="majorHAnsi" w:cstheme="majorHAnsi"/>
          <w:color w:val="000000"/>
          <w:sz w:val="24"/>
          <w:szCs w:val="24"/>
          <w:lang w:eastAsia="ru-RU"/>
        </w:rPr>
        <w:softHyphen/>
        <w:t>ни</w:t>
      </w:r>
      <w:r w:rsidRPr="00542F23">
        <w:rPr>
          <w:rFonts w:asciiTheme="majorHAnsi" w:eastAsia="Times New Roman" w:hAnsiTheme="majorHAnsi" w:cstheme="majorHAnsi"/>
          <w:color w:val="000000"/>
          <w:sz w:val="24"/>
          <w:szCs w:val="24"/>
          <w:lang w:eastAsia="ru-RU"/>
        </w:rPr>
        <w:softHyphen/>
        <w:t>ей до</w:t>
      </w:r>
      <w:r w:rsidRPr="00542F23">
        <w:rPr>
          <w:rFonts w:asciiTheme="majorHAnsi" w:eastAsia="Times New Roman" w:hAnsiTheme="majorHAnsi" w:cstheme="majorHAnsi"/>
          <w:color w:val="000000"/>
          <w:sz w:val="24"/>
          <w:szCs w:val="24"/>
          <w:lang w:eastAsia="ru-RU"/>
        </w:rPr>
        <w:softHyphen/>
        <w:t>го</w:t>
      </w:r>
      <w:r w:rsidRPr="00542F23">
        <w:rPr>
          <w:rFonts w:asciiTheme="majorHAnsi" w:eastAsia="Times New Roman" w:hAnsiTheme="majorHAnsi" w:cstheme="majorHAnsi"/>
          <w:color w:val="000000"/>
          <w:sz w:val="24"/>
          <w:szCs w:val="24"/>
          <w:lang w:eastAsia="ru-RU"/>
        </w:rPr>
        <w:softHyphen/>
        <w:t>вор на по</w:t>
      </w:r>
      <w:r w:rsidRPr="00542F23">
        <w:rPr>
          <w:rFonts w:asciiTheme="majorHAnsi" w:eastAsia="Times New Roman" w:hAnsiTheme="majorHAnsi" w:cstheme="majorHAnsi"/>
          <w:color w:val="000000"/>
          <w:sz w:val="24"/>
          <w:szCs w:val="24"/>
          <w:lang w:eastAsia="ru-RU"/>
        </w:rPr>
        <w:softHyphen/>
        <w:t>куп</w:t>
      </w:r>
      <w:r w:rsidRPr="00542F23">
        <w:rPr>
          <w:rFonts w:asciiTheme="majorHAnsi" w:eastAsia="Times New Roman" w:hAnsiTheme="majorHAnsi" w:cstheme="majorHAnsi"/>
          <w:color w:val="000000"/>
          <w:sz w:val="24"/>
          <w:szCs w:val="24"/>
          <w:lang w:eastAsia="ru-RU"/>
        </w:rPr>
        <w:softHyphen/>
        <w:t>ку ди</w:t>
      </w:r>
      <w:r w:rsidRPr="00542F23">
        <w:rPr>
          <w:rFonts w:asciiTheme="majorHAnsi" w:eastAsia="Times New Roman" w:hAnsiTheme="majorHAnsi" w:cstheme="majorHAnsi"/>
          <w:color w:val="000000"/>
          <w:sz w:val="24"/>
          <w:szCs w:val="24"/>
          <w:lang w:eastAsia="ru-RU"/>
        </w:rPr>
        <w:softHyphen/>
        <w:t>ва</w:t>
      </w:r>
      <w:r w:rsidRPr="00542F23">
        <w:rPr>
          <w:rFonts w:asciiTheme="majorHAnsi" w:eastAsia="Times New Roman" w:hAnsiTheme="majorHAnsi" w:cstheme="majorHAnsi"/>
          <w:color w:val="000000"/>
          <w:sz w:val="24"/>
          <w:szCs w:val="24"/>
          <w:lang w:eastAsia="ru-RU"/>
        </w:rPr>
        <w:softHyphen/>
        <w:t>на по цене 39 900 руб. Затем он опла</w:t>
      </w:r>
      <w:r w:rsidRPr="00542F23">
        <w:rPr>
          <w:rFonts w:asciiTheme="majorHAnsi" w:eastAsia="Times New Roman" w:hAnsiTheme="majorHAnsi" w:cstheme="majorHAnsi"/>
          <w:color w:val="000000"/>
          <w:sz w:val="24"/>
          <w:szCs w:val="24"/>
          <w:lang w:eastAsia="ru-RU"/>
        </w:rPr>
        <w:softHyphen/>
        <w:t>тил бан</w:t>
      </w:r>
      <w:r w:rsidRPr="00542F23">
        <w:rPr>
          <w:rFonts w:asciiTheme="majorHAnsi" w:eastAsia="Times New Roman" w:hAnsiTheme="majorHAnsi" w:cstheme="majorHAnsi"/>
          <w:color w:val="000000"/>
          <w:sz w:val="24"/>
          <w:szCs w:val="24"/>
          <w:lang w:eastAsia="ru-RU"/>
        </w:rPr>
        <w:softHyphen/>
        <w:t>ков</w:t>
      </w:r>
      <w:r w:rsidRPr="00542F23">
        <w:rPr>
          <w:rFonts w:asciiTheme="majorHAnsi" w:eastAsia="Times New Roman" w:hAnsiTheme="majorHAnsi" w:cstheme="majorHAnsi"/>
          <w:color w:val="000000"/>
          <w:sz w:val="24"/>
          <w:szCs w:val="24"/>
          <w:lang w:eastAsia="ru-RU"/>
        </w:rPr>
        <w:softHyphen/>
        <w:t>ской кар</w:t>
      </w:r>
      <w:r w:rsidRPr="00542F23">
        <w:rPr>
          <w:rFonts w:asciiTheme="majorHAnsi" w:eastAsia="Times New Roman" w:hAnsiTheme="majorHAnsi" w:cstheme="majorHAnsi"/>
          <w:color w:val="000000"/>
          <w:sz w:val="24"/>
          <w:szCs w:val="24"/>
          <w:lang w:eastAsia="ru-RU"/>
        </w:rPr>
        <w:softHyphen/>
        <w:t>той диван пол</w:t>
      </w:r>
      <w:r w:rsidRPr="00542F23">
        <w:rPr>
          <w:rFonts w:asciiTheme="majorHAnsi" w:eastAsia="Times New Roman" w:hAnsiTheme="majorHAnsi" w:cstheme="majorHAnsi"/>
          <w:color w:val="000000"/>
          <w:sz w:val="24"/>
          <w:szCs w:val="24"/>
          <w:lang w:eastAsia="ru-RU"/>
        </w:rPr>
        <w:softHyphen/>
        <w:t>но</w:t>
      </w:r>
      <w:r w:rsidRPr="00542F23">
        <w:rPr>
          <w:rFonts w:asciiTheme="majorHAnsi" w:eastAsia="Times New Roman" w:hAnsiTheme="majorHAnsi" w:cstheme="majorHAnsi"/>
          <w:color w:val="000000"/>
          <w:sz w:val="24"/>
          <w:szCs w:val="24"/>
          <w:lang w:eastAsia="ru-RU"/>
        </w:rPr>
        <w:softHyphen/>
        <w:t>стью до его по</w:t>
      </w:r>
      <w:r w:rsidRPr="00542F23">
        <w:rPr>
          <w:rFonts w:asciiTheme="majorHAnsi" w:eastAsia="Times New Roman" w:hAnsiTheme="majorHAnsi" w:cstheme="majorHAnsi"/>
          <w:color w:val="000000"/>
          <w:sz w:val="24"/>
          <w:szCs w:val="24"/>
          <w:lang w:eastAsia="ru-RU"/>
        </w:rPr>
        <w:softHyphen/>
        <w:t>став</w:t>
      </w:r>
      <w:r w:rsidRPr="00542F23">
        <w:rPr>
          <w:rFonts w:asciiTheme="majorHAnsi" w:eastAsia="Times New Roman" w:hAnsiTheme="majorHAnsi" w:cstheme="majorHAnsi"/>
          <w:color w:val="000000"/>
          <w:sz w:val="24"/>
          <w:szCs w:val="24"/>
          <w:lang w:eastAsia="ru-RU"/>
        </w:rPr>
        <w:softHyphen/>
        <w:t>ки.</w:t>
      </w:r>
    </w:p>
    <w:p w:rsidR="000A7580" w:rsidRPr="00542F23" w:rsidRDefault="000A7580" w:rsidP="000A7580">
      <w:pPr>
        <w:shd w:val="clear" w:color="auto" w:fill="FFFFFF"/>
        <w:spacing w:after="240" w:line="240" w:lineRule="auto"/>
        <w:jc w:val="both"/>
        <w:rPr>
          <w:rFonts w:asciiTheme="majorHAnsi" w:eastAsia="Times New Roman" w:hAnsiTheme="majorHAnsi" w:cstheme="majorHAnsi"/>
          <w:color w:val="000000"/>
          <w:sz w:val="24"/>
          <w:szCs w:val="24"/>
          <w:lang w:eastAsia="ru-RU"/>
        </w:rPr>
      </w:pPr>
      <w:r w:rsidRPr="00542F23">
        <w:rPr>
          <w:rFonts w:asciiTheme="majorHAnsi" w:eastAsia="Times New Roman" w:hAnsiTheme="majorHAnsi" w:cstheme="majorHAnsi"/>
          <w:color w:val="000000"/>
          <w:sz w:val="24"/>
          <w:szCs w:val="24"/>
          <w:lang w:eastAsia="ru-RU"/>
        </w:rPr>
        <w:t>Ком</w:t>
      </w:r>
      <w:r w:rsidRPr="00542F23">
        <w:rPr>
          <w:rFonts w:asciiTheme="majorHAnsi" w:eastAsia="Times New Roman" w:hAnsiTheme="majorHAnsi" w:cstheme="majorHAnsi"/>
          <w:color w:val="000000"/>
          <w:sz w:val="24"/>
          <w:szCs w:val="24"/>
          <w:lang w:eastAsia="ru-RU"/>
        </w:rPr>
        <w:softHyphen/>
        <w:t>па</w:t>
      </w:r>
      <w:r w:rsidRPr="00542F23">
        <w:rPr>
          <w:rFonts w:asciiTheme="majorHAnsi" w:eastAsia="Times New Roman" w:hAnsiTheme="majorHAnsi" w:cstheme="majorHAnsi"/>
          <w:color w:val="000000"/>
          <w:sz w:val="24"/>
          <w:szCs w:val="24"/>
          <w:lang w:eastAsia="ru-RU"/>
        </w:rPr>
        <w:softHyphen/>
        <w:t>ния вы</w:t>
      </w:r>
      <w:r w:rsidRPr="00542F23">
        <w:rPr>
          <w:rFonts w:asciiTheme="majorHAnsi" w:eastAsia="Times New Roman" w:hAnsiTheme="majorHAnsi" w:cstheme="majorHAnsi"/>
          <w:color w:val="000000"/>
          <w:sz w:val="24"/>
          <w:szCs w:val="24"/>
          <w:lang w:eastAsia="ru-RU"/>
        </w:rPr>
        <w:softHyphen/>
        <w:t>бьет чеки два</w:t>
      </w:r>
      <w:r w:rsidRPr="00542F23">
        <w:rPr>
          <w:rFonts w:asciiTheme="majorHAnsi" w:eastAsia="Times New Roman" w:hAnsiTheme="majorHAnsi" w:cstheme="majorHAnsi"/>
          <w:color w:val="000000"/>
          <w:sz w:val="24"/>
          <w:szCs w:val="24"/>
          <w:lang w:eastAsia="ru-RU"/>
        </w:rPr>
        <w:softHyphen/>
        <w:t>жды: при по</w:t>
      </w:r>
      <w:r w:rsidRPr="00542F23">
        <w:rPr>
          <w:rFonts w:asciiTheme="majorHAnsi" w:eastAsia="Times New Roman" w:hAnsiTheme="majorHAnsi" w:cstheme="majorHAnsi"/>
          <w:color w:val="000000"/>
          <w:sz w:val="24"/>
          <w:szCs w:val="24"/>
          <w:lang w:eastAsia="ru-RU"/>
        </w:rPr>
        <w:softHyphen/>
        <w:t>лу</w:t>
      </w:r>
      <w:r w:rsidRPr="00542F23">
        <w:rPr>
          <w:rFonts w:asciiTheme="majorHAnsi" w:eastAsia="Times New Roman" w:hAnsiTheme="majorHAnsi" w:cstheme="majorHAnsi"/>
          <w:color w:val="000000"/>
          <w:sz w:val="24"/>
          <w:szCs w:val="24"/>
          <w:lang w:eastAsia="ru-RU"/>
        </w:rPr>
        <w:softHyphen/>
        <w:t>че</w:t>
      </w:r>
      <w:r w:rsidRPr="00542F23">
        <w:rPr>
          <w:rFonts w:asciiTheme="majorHAnsi" w:eastAsia="Times New Roman" w:hAnsiTheme="majorHAnsi" w:cstheme="majorHAnsi"/>
          <w:color w:val="000000"/>
          <w:sz w:val="24"/>
          <w:szCs w:val="24"/>
          <w:lang w:eastAsia="ru-RU"/>
        </w:rPr>
        <w:softHyphen/>
        <w:t>нии пред</w:t>
      </w:r>
      <w:r w:rsidRPr="00542F23">
        <w:rPr>
          <w:rFonts w:asciiTheme="majorHAnsi" w:eastAsia="Times New Roman" w:hAnsiTheme="majorHAnsi" w:cstheme="majorHAnsi"/>
          <w:color w:val="000000"/>
          <w:sz w:val="24"/>
          <w:szCs w:val="24"/>
          <w:lang w:eastAsia="ru-RU"/>
        </w:rPr>
        <w:softHyphen/>
        <w:t>опла</w:t>
      </w:r>
      <w:r w:rsidRPr="00542F23">
        <w:rPr>
          <w:rFonts w:asciiTheme="majorHAnsi" w:eastAsia="Times New Roman" w:hAnsiTheme="majorHAnsi" w:cstheme="majorHAnsi"/>
          <w:color w:val="000000"/>
          <w:sz w:val="24"/>
          <w:szCs w:val="24"/>
          <w:lang w:eastAsia="ru-RU"/>
        </w:rPr>
        <w:softHyphen/>
        <w:t>ты и при пе</w:t>
      </w:r>
      <w:r w:rsidRPr="00542F23">
        <w:rPr>
          <w:rFonts w:asciiTheme="majorHAnsi" w:eastAsia="Times New Roman" w:hAnsiTheme="majorHAnsi" w:cstheme="majorHAnsi"/>
          <w:color w:val="000000"/>
          <w:sz w:val="24"/>
          <w:szCs w:val="24"/>
          <w:lang w:eastAsia="ru-RU"/>
        </w:rPr>
        <w:softHyphen/>
        <w:t>ре</w:t>
      </w:r>
      <w:r w:rsidRPr="00542F23">
        <w:rPr>
          <w:rFonts w:asciiTheme="majorHAnsi" w:eastAsia="Times New Roman" w:hAnsiTheme="majorHAnsi" w:cstheme="majorHAnsi"/>
          <w:color w:val="000000"/>
          <w:sz w:val="24"/>
          <w:szCs w:val="24"/>
          <w:lang w:eastAsia="ru-RU"/>
        </w:rPr>
        <w:softHyphen/>
        <w:t>да</w:t>
      </w:r>
      <w:r w:rsidRPr="00542F23">
        <w:rPr>
          <w:rFonts w:asciiTheme="majorHAnsi" w:eastAsia="Times New Roman" w:hAnsiTheme="majorHAnsi" w:cstheme="majorHAnsi"/>
          <w:color w:val="000000"/>
          <w:sz w:val="24"/>
          <w:szCs w:val="24"/>
          <w:lang w:eastAsia="ru-RU"/>
        </w:rPr>
        <w:softHyphen/>
        <w:t>че то</w:t>
      </w:r>
      <w:r w:rsidRPr="00542F23">
        <w:rPr>
          <w:rFonts w:asciiTheme="majorHAnsi" w:eastAsia="Times New Roman" w:hAnsiTheme="majorHAnsi" w:cstheme="majorHAnsi"/>
          <w:color w:val="000000"/>
          <w:sz w:val="24"/>
          <w:szCs w:val="24"/>
          <w:lang w:eastAsia="ru-RU"/>
        </w:rPr>
        <w:softHyphen/>
        <w:t>ва</w:t>
      </w:r>
      <w:r w:rsidRPr="00542F23">
        <w:rPr>
          <w:rFonts w:asciiTheme="majorHAnsi" w:eastAsia="Times New Roman" w:hAnsiTheme="majorHAnsi" w:cstheme="majorHAnsi"/>
          <w:color w:val="000000"/>
          <w:sz w:val="24"/>
          <w:szCs w:val="24"/>
          <w:lang w:eastAsia="ru-RU"/>
        </w:rPr>
        <w:softHyphen/>
        <w:t>ра.</w:t>
      </w:r>
    </w:p>
    <w:p w:rsidR="000A7580" w:rsidRPr="00542F23" w:rsidRDefault="000A7580" w:rsidP="000A7580">
      <w:pPr>
        <w:shd w:val="clear" w:color="auto" w:fill="FFFFFF"/>
        <w:spacing w:after="0" w:line="240" w:lineRule="auto"/>
        <w:rPr>
          <w:rFonts w:ascii="Montserrat" w:eastAsia="Times New Roman" w:hAnsi="Montserrat" w:cs="Times New Roman"/>
          <w:color w:val="000000"/>
          <w:sz w:val="26"/>
          <w:szCs w:val="26"/>
          <w:lang w:eastAsia="ru-RU"/>
        </w:rPr>
      </w:pPr>
      <w:r w:rsidRPr="00542F23">
        <w:rPr>
          <w:rFonts w:ascii="Montserrat" w:eastAsia="Times New Roman" w:hAnsi="Montserrat" w:cs="Times New Roman"/>
          <w:noProof/>
          <w:color w:val="1892FF"/>
          <w:sz w:val="26"/>
          <w:szCs w:val="26"/>
          <w:lang w:eastAsia="ru-RU"/>
        </w:rPr>
        <w:drawing>
          <wp:inline distT="0" distB="0" distL="0" distR="0" wp14:anchorId="2C80FF9F" wp14:editId="6BDB42D0">
            <wp:extent cx="4619625" cy="4867275"/>
            <wp:effectExtent l="0" t="0" r="9525" b="9525"/>
            <wp:docPr id="1" name="Рисунок 1" descr="https://aqsi.ru/wp-content/uploads/2019/08/snimok-ekrana-2019-08-07-v-19.01.08.pn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qsi.ru/wp-content/uploads/2019/08/snimok-ekrana-2019-08-07-v-19.01.08.png">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19625" cy="4867275"/>
                    </a:xfrm>
                    <a:prstGeom prst="rect">
                      <a:avLst/>
                    </a:prstGeom>
                    <a:noFill/>
                    <a:ln>
                      <a:noFill/>
                    </a:ln>
                  </pic:spPr>
                </pic:pic>
              </a:graphicData>
            </a:graphic>
          </wp:inline>
        </w:drawing>
      </w:r>
    </w:p>
    <w:p w:rsidR="000A7580" w:rsidRDefault="000A7580" w:rsidP="000A7580">
      <w:pPr>
        <w:rPr>
          <w:rFonts w:asciiTheme="majorHAnsi" w:hAnsiTheme="majorHAnsi" w:cstheme="majorHAnsi"/>
          <w:b/>
          <w:sz w:val="24"/>
          <w:szCs w:val="24"/>
        </w:rPr>
      </w:pPr>
      <w:r w:rsidRPr="001E570D">
        <w:rPr>
          <w:rFonts w:asciiTheme="majorHAnsi" w:hAnsiTheme="majorHAnsi" w:cstheme="majorHAnsi"/>
          <w:b/>
          <w:sz w:val="24"/>
          <w:szCs w:val="24"/>
        </w:rPr>
        <w:t>Первый чек</w:t>
      </w:r>
    </w:p>
    <w:p w:rsidR="000A7580" w:rsidRPr="0078429D" w:rsidRDefault="000A7580" w:rsidP="000A7580">
      <w:pPr>
        <w:pStyle w:val="a4"/>
        <w:numPr>
          <w:ilvl w:val="0"/>
          <w:numId w:val="7"/>
        </w:numPr>
        <w:jc w:val="both"/>
        <w:rPr>
          <w:rFonts w:asciiTheme="majorHAnsi" w:hAnsiTheme="majorHAnsi" w:cstheme="majorHAnsi"/>
          <w:sz w:val="24"/>
          <w:szCs w:val="24"/>
        </w:rPr>
      </w:pPr>
      <w:r w:rsidRPr="0078429D">
        <w:rPr>
          <w:rFonts w:asciiTheme="majorHAnsi" w:hAnsiTheme="majorHAnsi" w:cstheme="majorHAnsi"/>
          <w:sz w:val="24"/>
          <w:szCs w:val="24"/>
        </w:rPr>
        <w:t>Нажимаем на кнопку «продажа». Если данная позиция товара есть в базе товаров, то выбираем ее, если в базе товаров пусто, то нажимаем «оформить чек». Открывается окно со свободной ценой, вводим наименование товара, сумму, НДС. Нажимаем «Сохранить»</w:t>
      </w:r>
      <w:r w:rsidRPr="0078429D">
        <w:rPr>
          <w:rFonts w:asciiTheme="majorHAnsi" w:hAnsiTheme="majorHAnsi" w:cstheme="majorHAnsi"/>
          <w:sz w:val="24"/>
          <w:szCs w:val="24"/>
        </w:rPr>
        <w:br/>
        <w:t>2. Открывается окно, наверху написано «новый чек», по центру – позиция товара, которую мы добавили в чек, нажимаем на нее, открывается всплывающее окно, в поле «способ расчета по умолчанию» выбираем предоплата 100%, сохраняем изменения.</w:t>
      </w:r>
      <w:r w:rsidRPr="0078429D">
        <w:rPr>
          <w:rFonts w:asciiTheme="majorHAnsi" w:hAnsiTheme="majorHAnsi" w:cstheme="majorHAnsi"/>
          <w:sz w:val="24"/>
          <w:szCs w:val="24"/>
        </w:rPr>
        <w:br/>
        <w:t>3. Нажимаем на кнопку «оплатить» и выбираем оплату наличными или по карте.</w:t>
      </w:r>
    </w:p>
    <w:p w:rsidR="000A7580" w:rsidRDefault="000A7580" w:rsidP="000A7580">
      <w:pPr>
        <w:jc w:val="both"/>
        <w:rPr>
          <w:rFonts w:asciiTheme="majorHAnsi" w:hAnsiTheme="majorHAnsi" w:cstheme="majorHAnsi"/>
          <w:sz w:val="24"/>
          <w:szCs w:val="24"/>
        </w:rPr>
      </w:pPr>
    </w:p>
    <w:p w:rsidR="000A7580" w:rsidRPr="0078429D" w:rsidRDefault="000A7580" w:rsidP="000A7580">
      <w:pPr>
        <w:jc w:val="both"/>
        <w:rPr>
          <w:rFonts w:asciiTheme="majorHAnsi" w:hAnsiTheme="majorHAnsi" w:cstheme="majorHAnsi"/>
          <w:sz w:val="24"/>
          <w:szCs w:val="24"/>
        </w:rPr>
      </w:pPr>
    </w:p>
    <w:p w:rsidR="000A7580" w:rsidRPr="0078429D" w:rsidRDefault="000A7580" w:rsidP="000A7580">
      <w:pPr>
        <w:rPr>
          <w:rFonts w:asciiTheme="majorHAnsi" w:hAnsiTheme="majorHAnsi" w:cstheme="majorHAnsi"/>
          <w:sz w:val="24"/>
          <w:szCs w:val="24"/>
        </w:rPr>
      </w:pPr>
      <w:r w:rsidRPr="0078429D">
        <w:rPr>
          <w:rFonts w:asciiTheme="majorHAnsi" w:hAnsiTheme="majorHAnsi" w:cstheme="majorHAnsi"/>
          <w:sz w:val="24"/>
          <w:szCs w:val="24"/>
        </w:rPr>
        <w:lastRenderedPageBreak/>
        <w:br/>
      </w:r>
      <w:r w:rsidRPr="0078429D">
        <w:rPr>
          <w:rFonts w:asciiTheme="majorHAnsi" w:hAnsiTheme="majorHAnsi" w:cstheme="majorHAnsi"/>
          <w:b/>
          <w:sz w:val="24"/>
          <w:szCs w:val="24"/>
        </w:rPr>
        <w:t>Второй чек при передаче товара</w:t>
      </w:r>
    </w:p>
    <w:p w:rsidR="000A7580" w:rsidRDefault="000A7580" w:rsidP="000A7580">
      <w:pPr>
        <w:pStyle w:val="a4"/>
        <w:numPr>
          <w:ilvl w:val="0"/>
          <w:numId w:val="2"/>
        </w:numPr>
        <w:rPr>
          <w:rFonts w:asciiTheme="majorHAnsi" w:hAnsiTheme="majorHAnsi" w:cstheme="majorHAnsi"/>
          <w:sz w:val="24"/>
          <w:szCs w:val="24"/>
        </w:rPr>
      </w:pPr>
      <w:r w:rsidRPr="0078429D">
        <w:rPr>
          <w:rFonts w:asciiTheme="majorHAnsi" w:hAnsiTheme="majorHAnsi" w:cstheme="majorHAnsi"/>
          <w:sz w:val="24"/>
          <w:szCs w:val="24"/>
        </w:rPr>
        <w:t>Нажимаем на кнопку «продажа»</w:t>
      </w:r>
      <w:r w:rsidRPr="0078429D">
        <w:rPr>
          <w:rFonts w:asciiTheme="majorHAnsi" w:hAnsiTheme="majorHAnsi" w:cstheme="majorHAnsi"/>
          <w:sz w:val="24"/>
          <w:szCs w:val="24"/>
        </w:rPr>
        <w:br/>
        <w:t>Если данная позиция товара есть в базе товаров, то выбираем ее, если в базе товаров пусто, то нажимаем «оформить чек». Открывается окно со свободной ценой, вводим наименование товара, сумму, НДС. Нажимаем «Сохранить»</w:t>
      </w:r>
    </w:p>
    <w:p w:rsidR="008E2E54" w:rsidRPr="008E2E54" w:rsidRDefault="008E2E54" w:rsidP="008E2E54">
      <w:pPr>
        <w:pStyle w:val="a4"/>
        <w:numPr>
          <w:ilvl w:val="0"/>
          <w:numId w:val="2"/>
        </w:numPr>
        <w:shd w:val="clear" w:color="auto" w:fill="FFFFFF"/>
        <w:spacing w:after="0" w:line="240" w:lineRule="auto"/>
        <w:rPr>
          <w:rFonts w:ascii="Montserrat" w:eastAsia="Times New Roman" w:hAnsi="Montserrat" w:cs="Times New Roman"/>
          <w:color w:val="000000"/>
          <w:sz w:val="26"/>
          <w:szCs w:val="26"/>
          <w:lang w:eastAsia="ru-RU"/>
        </w:rPr>
      </w:pPr>
      <w:r w:rsidRPr="008E2E54">
        <w:rPr>
          <w:rFonts w:asciiTheme="majorHAnsi" w:hAnsiTheme="majorHAnsi" w:cstheme="majorHAnsi"/>
          <w:sz w:val="24"/>
          <w:szCs w:val="24"/>
        </w:rPr>
        <w:t xml:space="preserve">Открывается окно, наверху написано «новый чек», по центру – позиция товара, которую мы добавили в чек, нажимаем на нее, открывается всплывающее окно, в поле «способ расчета по умолчанию» выбираем </w:t>
      </w:r>
      <w:r>
        <w:rPr>
          <w:rFonts w:asciiTheme="majorHAnsi" w:hAnsiTheme="majorHAnsi" w:cstheme="majorHAnsi"/>
          <w:sz w:val="24"/>
          <w:szCs w:val="24"/>
        </w:rPr>
        <w:t>полный расчет</w:t>
      </w:r>
      <w:r w:rsidRPr="008E2E54">
        <w:rPr>
          <w:rFonts w:asciiTheme="majorHAnsi" w:hAnsiTheme="majorHAnsi" w:cstheme="majorHAnsi"/>
          <w:sz w:val="24"/>
          <w:szCs w:val="24"/>
        </w:rPr>
        <w:t>, сохраняем изменения.</w:t>
      </w:r>
    </w:p>
    <w:p w:rsidR="000A7580" w:rsidRDefault="000A7580" w:rsidP="000A7580">
      <w:pPr>
        <w:pStyle w:val="a4"/>
        <w:numPr>
          <w:ilvl w:val="0"/>
          <w:numId w:val="2"/>
        </w:numPr>
        <w:rPr>
          <w:rFonts w:asciiTheme="majorHAnsi" w:hAnsiTheme="majorHAnsi" w:cstheme="majorHAnsi"/>
          <w:sz w:val="24"/>
          <w:szCs w:val="24"/>
        </w:rPr>
      </w:pPr>
      <w:r w:rsidRPr="0078429D">
        <w:rPr>
          <w:rFonts w:asciiTheme="majorHAnsi" w:hAnsiTheme="majorHAnsi" w:cstheme="majorHAnsi"/>
          <w:sz w:val="24"/>
          <w:szCs w:val="24"/>
        </w:rPr>
        <w:t>Далее выбираем оплату «Предоплата (зачет аванса)»</w:t>
      </w:r>
    </w:p>
    <w:p w:rsidR="000A7580" w:rsidRPr="00E31272" w:rsidRDefault="000A7580" w:rsidP="000A7580">
      <w:pPr>
        <w:jc w:val="center"/>
        <w:rPr>
          <w:rFonts w:asciiTheme="majorHAnsi" w:hAnsiTheme="majorHAnsi" w:cstheme="majorHAnsi"/>
          <w:sz w:val="24"/>
          <w:szCs w:val="24"/>
        </w:rPr>
      </w:pPr>
      <w:r w:rsidRPr="00EF03D7">
        <w:rPr>
          <w:b/>
        </w:rPr>
        <w:br/>
      </w:r>
      <w:r w:rsidRPr="0078429D">
        <w:rPr>
          <w:rFonts w:asciiTheme="majorHAnsi" w:hAnsiTheme="majorHAnsi" w:cstheme="majorHAnsi"/>
          <w:b/>
          <w:color w:val="000000"/>
          <w:sz w:val="28"/>
          <w:szCs w:val="24"/>
        </w:rPr>
        <w:t>2. Покупка на условиях частичной предоплаты</w:t>
      </w:r>
    </w:p>
    <w:p w:rsidR="000A7580" w:rsidRPr="00EF03D7" w:rsidRDefault="000A7580" w:rsidP="000A7580">
      <w:pPr>
        <w:shd w:val="clear" w:color="auto" w:fill="FFFFFF"/>
        <w:spacing w:after="120" w:line="240" w:lineRule="auto"/>
        <w:rPr>
          <w:rFonts w:asciiTheme="majorHAnsi" w:eastAsia="Times New Roman" w:hAnsiTheme="majorHAnsi" w:cstheme="majorHAnsi"/>
          <w:color w:val="000000"/>
          <w:sz w:val="24"/>
          <w:szCs w:val="24"/>
          <w:lang w:eastAsia="ru-RU"/>
        </w:rPr>
      </w:pPr>
      <w:r w:rsidRPr="00EF03D7">
        <w:rPr>
          <w:rFonts w:asciiTheme="majorHAnsi" w:eastAsia="Times New Roman" w:hAnsiTheme="majorHAnsi" w:cstheme="majorHAnsi"/>
          <w:color w:val="000000"/>
          <w:sz w:val="24"/>
          <w:szCs w:val="24"/>
          <w:lang w:eastAsia="ru-RU"/>
        </w:rPr>
        <w:t>По</w:t>
      </w:r>
      <w:r w:rsidRPr="00EF03D7">
        <w:rPr>
          <w:rFonts w:asciiTheme="majorHAnsi" w:eastAsia="Times New Roman" w:hAnsiTheme="majorHAnsi" w:cstheme="majorHAnsi"/>
          <w:color w:val="000000"/>
          <w:sz w:val="24"/>
          <w:szCs w:val="24"/>
          <w:lang w:eastAsia="ru-RU"/>
        </w:rPr>
        <w:softHyphen/>
        <w:t>ку</w:t>
      </w:r>
      <w:r w:rsidRPr="00EF03D7">
        <w:rPr>
          <w:rFonts w:asciiTheme="majorHAnsi" w:eastAsia="Times New Roman" w:hAnsiTheme="majorHAnsi" w:cstheme="majorHAnsi"/>
          <w:color w:val="000000"/>
          <w:sz w:val="24"/>
          <w:szCs w:val="24"/>
          <w:lang w:eastAsia="ru-RU"/>
        </w:rPr>
        <w:softHyphen/>
        <w:t>па</w:t>
      </w:r>
      <w:r w:rsidRPr="00EF03D7">
        <w:rPr>
          <w:rFonts w:asciiTheme="majorHAnsi" w:eastAsia="Times New Roman" w:hAnsiTheme="majorHAnsi" w:cstheme="majorHAnsi"/>
          <w:color w:val="000000"/>
          <w:sz w:val="24"/>
          <w:szCs w:val="24"/>
          <w:lang w:eastAsia="ru-RU"/>
        </w:rPr>
        <w:softHyphen/>
        <w:t>тель при</w:t>
      </w:r>
      <w:r w:rsidRPr="00EF03D7">
        <w:rPr>
          <w:rFonts w:asciiTheme="majorHAnsi" w:eastAsia="Times New Roman" w:hAnsiTheme="majorHAnsi" w:cstheme="majorHAnsi"/>
          <w:color w:val="000000"/>
          <w:sz w:val="24"/>
          <w:szCs w:val="24"/>
          <w:lang w:eastAsia="ru-RU"/>
        </w:rPr>
        <w:softHyphen/>
        <w:t>об</w:t>
      </w:r>
      <w:r w:rsidRPr="00EF03D7">
        <w:rPr>
          <w:rFonts w:asciiTheme="majorHAnsi" w:eastAsia="Times New Roman" w:hAnsiTheme="majorHAnsi" w:cstheme="majorHAnsi"/>
          <w:color w:val="000000"/>
          <w:sz w:val="24"/>
          <w:szCs w:val="24"/>
          <w:lang w:eastAsia="ru-RU"/>
        </w:rPr>
        <w:softHyphen/>
        <w:t>рел шкаф по цене 24 000 руб.</w:t>
      </w:r>
    </w:p>
    <w:p w:rsidR="000A7580" w:rsidRPr="00EF03D7" w:rsidRDefault="000A7580" w:rsidP="000A7580">
      <w:pPr>
        <w:shd w:val="clear" w:color="auto" w:fill="FFFFFF"/>
        <w:spacing w:after="120" w:line="240" w:lineRule="auto"/>
        <w:rPr>
          <w:rFonts w:asciiTheme="majorHAnsi" w:eastAsia="Times New Roman" w:hAnsiTheme="majorHAnsi" w:cstheme="majorHAnsi"/>
          <w:color w:val="000000"/>
          <w:sz w:val="24"/>
          <w:szCs w:val="24"/>
          <w:lang w:eastAsia="ru-RU"/>
        </w:rPr>
      </w:pPr>
      <w:r w:rsidRPr="00EF03D7">
        <w:rPr>
          <w:rFonts w:asciiTheme="majorHAnsi" w:eastAsia="Times New Roman" w:hAnsiTheme="majorHAnsi" w:cstheme="majorHAnsi"/>
          <w:color w:val="000000"/>
          <w:sz w:val="24"/>
          <w:szCs w:val="24"/>
          <w:lang w:eastAsia="ru-RU"/>
        </w:rPr>
        <w:t>При за</w:t>
      </w:r>
      <w:r w:rsidRPr="00EF03D7">
        <w:rPr>
          <w:rFonts w:asciiTheme="majorHAnsi" w:eastAsia="Times New Roman" w:hAnsiTheme="majorHAnsi" w:cstheme="majorHAnsi"/>
          <w:color w:val="000000"/>
          <w:sz w:val="24"/>
          <w:szCs w:val="24"/>
          <w:lang w:eastAsia="ru-RU"/>
        </w:rPr>
        <w:softHyphen/>
        <w:t>клю</w:t>
      </w:r>
      <w:r w:rsidRPr="00EF03D7">
        <w:rPr>
          <w:rFonts w:asciiTheme="majorHAnsi" w:eastAsia="Times New Roman" w:hAnsiTheme="majorHAnsi" w:cstheme="majorHAnsi"/>
          <w:color w:val="000000"/>
          <w:sz w:val="24"/>
          <w:szCs w:val="24"/>
          <w:lang w:eastAsia="ru-RU"/>
        </w:rPr>
        <w:softHyphen/>
        <w:t>че</w:t>
      </w:r>
      <w:r w:rsidRPr="00EF03D7">
        <w:rPr>
          <w:rFonts w:asciiTheme="majorHAnsi" w:eastAsia="Times New Roman" w:hAnsiTheme="majorHAnsi" w:cstheme="majorHAnsi"/>
          <w:color w:val="000000"/>
          <w:sz w:val="24"/>
          <w:szCs w:val="24"/>
          <w:lang w:eastAsia="ru-RU"/>
        </w:rPr>
        <w:softHyphen/>
        <w:t>нии до</w:t>
      </w:r>
      <w:r w:rsidRPr="00EF03D7">
        <w:rPr>
          <w:rFonts w:asciiTheme="majorHAnsi" w:eastAsia="Times New Roman" w:hAnsiTheme="majorHAnsi" w:cstheme="majorHAnsi"/>
          <w:color w:val="000000"/>
          <w:sz w:val="24"/>
          <w:szCs w:val="24"/>
          <w:lang w:eastAsia="ru-RU"/>
        </w:rPr>
        <w:softHyphen/>
        <w:t>го</w:t>
      </w:r>
      <w:r w:rsidRPr="00EF03D7">
        <w:rPr>
          <w:rFonts w:asciiTheme="majorHAnsi" w:eastAsia="Times New Roman" w:hAnsiTheme="majorHAnsi" w:cstheme="majorHAnsi"/>
          <w:color w:val="000000"/>
          <w:sz w:val="24"/>
          <w:szCs w:val="24"/>
          <w:lang w:eastAsia="ru-RU"/>
        </w:rPr>
        <w:softHyphen/>
        <w:t>во</w:t>
      </w:r>
      <w:r w:rsidRPr="00EF03D7">
        <w:rPr>
          <w:rFonts w:asciiTheme="majorHAnsi" w:eastAsia="Times New Roman" w:hAnsiTheme="majorHAnsi" w:cstheme="majorHAnsi"/>
          <w:color w:val="000000"/>
          <w:sz w:val="24"/>
          <w:szCs w:val="24"/>
          <w:lang w:eastAsia="ru-RU"/>
        </w:rPr>
        <w:softHyphen/>
        <w:t>ра он за</w:t>
      </w:r>
      <w:r w:rsidRPr="00EF03D7">
        <w:rPr>
          <w:rFonts w:asciiTheme="majorHAnsi" w:eastAsia="Times New Roman" w:hAnsiTheme="majorHAnsi" w:cstheme="majorHAnsi"/>
          <w:color w:val="000000"/>
          <w:sz w:val="24"/>
          <w:szCs w:val="24"/>
          <w:lang w:eastAsia="ru-RU"/>
        </w:rPr>
        <w:softHyphen/>
        <w:t>пла</w:t>
      </w:r>
      <w:r w:rsidRPr="00EF03D7">
        <w:rPr>
          <w:rFonts w:asciiTheme="majorHAnsi" w:eastAsia="Times New Roman" w:hAnsiTheme="majorHAnsi" w:cstheme="majorHAnsi"/>
          <w:color w:val="000000"/>
          <w:sz w:val="24"/>
          <w:szCs w:val="24"/>
          <w:lang w:eastAsia="ru-RU"/>
        </w:rPr>
        <w:softHyphen/>
        <w:t>тил бан</w:t>
      </w:r>
      <w:r w:rsidRPr="00EF03D7">
        <w:rPr>
          <w:rFonts w:asciiTheme="majorHAnsi" w:eastAsia="Times New Roman" w:hAnsiTheme="majorHAnsi" w:cstheme="majorHAnsi"/>
          <w:color w:val="000000"/>
          <w:sz w:val="24"/>
          <w:szCs w:val="24"/>
          <w:lang w:eastAsia="ru-RU"/>
        </w:rPr>
        <w:softHyphen/>
        <w:t>ков</w:t>
      </w:r>
      <w:r w:rsidRPr="00EF03D7">
        <w:rPr>
          <w:rFonts w:asciiTheme="majorHAnsi" w:eastAsia="Times New Roman" w:hAnsiTheme="majorHAnsi" w:cstheme="majorHAnsi"/>
          <w:color w:val="000000"/>
          <w:sz w:val="24"/>
          <w:szCs w:val="24"/>
          <w:lang w:eastAsia="ru-RU"/>
        </w:rPr>
        <w:softHyphen/>
        <w:t>ской кар</w:t>
      </w:r>
      <w:r w:rsidRPr="00EF03D7">
        <w:rPr>
          <w:rFonts w:asciiTheme="majorHAnsi" w:eastAsia="Times New Roman" w:hAnsiTheme="majorHAnsi" w:cstheme="majorHAnsi"/>
          <w:color w:val="000000"/>
          <w:sz w:val="24"/>
          <w:szCs w:val="24"/>
          <w:lang w:eastAsia="ru-RU"/>
        </w:rPr>
        <w:softHyphen/>
        <w:t>той 7200 руб.</w:t>
      </w:r>
    </w:p>
    <w:p w:rsidR="000A7580" w:rsidRPr="00EF03D7" w:rsidRDefault="000A7580" w:rsidP="000A7580">
      <w:pPr>
        <w:shd w:val="clear" w:color="auto" w:fill="FFFFFF"/>
        <w:spacing w:after="120" w:line="240" w:lineRule="auto"/>
        <w:rPr>
          <w:rFonts w:asciiTheme="majorHAnsi" w:eastAsia="Times New Roman" w:hAnsiTheme="majorHAnsi" w:cstheme="majorHAnsi"/>
          <w:color w:val="000000"/>
          <w:sz w:val="24"/>
          <w:szCs w:val="24"/>
          <w:lang w:eastAsia="ru-RU"/>
        </w:rPr>
      </w:pPr>
      <w:r w:rsidRPr="00EF03D7">
        <w:rPr>
          <w:rFonts w:asciiTheme="majorHAnsi" w:eastAsia="Times New Roman" w:hAnsiTheme="majorHAnsi" w:cstheme="majorHAnsi"/>
          <w:color w:val="000000"/>
          <w:sz w:val="24"/>
          <w:szCs w:val="24"/>
          <w:lang w:eastAsia="ru-RU"/>
        </w:rPr>
        <w:t>Остав</w:t>
      </w:r>
      <w:r w:rsidRPr="00EF03D7">
        <w:rPr>
          <w:rFonts w:asciiTheme="majorHAnsi" w:eastAsia="Times New Roman" w:hAnsiTheme="majorHAnsi" w:cstheme="majorHAnsi"/>
          <w:color w:val="000000"/>
          <w:sz w:val="24"/>
          <w:szCs w:val="24"/>
          <w:lang w:eastAsia="ru-RU"/>
        </w:rPr>
        <w:softHyphen/>
        <w:t>ши</w:t>
      </w:r>
      <w:r w:rsidRPr="00EF03D7">
        <w:rPr>
          <w:rFonts w:asciiTheme="majorHAnsi" w:eastAsia="Times New Roman" w:hAnsiTheme="majorHAnsi" w:cstheme="majorHAnsi"/>
          <w:color w:val="000000"/>
          <w:sz w:val="24"/>
          <w:szCs w:val="24"/>
          <w:lang w:eastAsia="ru-RU"/>
        </w:rPr>
        <w:softHyphen/>
        <w:t>е</w:t>
      </w:r>
      <w:r w:rsidRPr="00EF03D7">
        <w:rPr>
          <w:rFonts w:asciiTheme="majorHAnsi" w:eastAsia="Times New Roman" w:hAnsiTheme="majorHAnsi" w:cstheme="majorHAnsi"/>
          <w:color w:val="000000"/>
          <w:sz w:val="24"/>
          <w:szCs w:val="24"/>
          <w:lang w:eastAsia="ru-RU"/>
        </w:rPr>
        <w:softHyphen/>
        <w:t>ся 16 800 руб. по</w:t>
      </w:r>
      <w:r w:rsidRPr="00EF03D7">
        <w:rPr>
          <w:rFonts w:asciiTheme="majorHAnsi" w:eastAsia="Times New Roman" w:hAnsiTheme="majorHAnsi" w:cstheme="majorHAnsi"/>
          <w:color w:val="000000"/>
          <w:sz w:val="24"/>
          <w:szCs w:val="24"/>
          <w:lang w:eastAsia="ru-RU"/>
        </w:rPr>
        <w:softHyphen/>
        <w:t>ку</w:t>
      </w:r>
      <w:r w:rsidRPr="00EF03D7">
        <w:rPr>
          <w:rFonts w:asciiTheme="majorHAnsi" w:eastAsia="Times New Roman" w:hAnsiTheme="majorHAnsi" w:cstheme="majorHAnsi"/>
          <w:color w:val="000000"/>
          <w:sz w:val="24"/>
          <w:szCs w:val="24"/>
          <w:lang w:eastAsia="ru-RU"/>
        </w:rPr>
        <w:softHyphen/>
        <w:t>па</w:t>
      </w:r>
      <w:r w:rsidRPr="00EF03D7">
        <w:rPr>
          <w:rFonts w:asciiTheme="majorHAnsi" w:eastAsia="Times New Roman" w:hAnsiTheme="majorHAnsi" w:cstheme="majorHAnsi"/>
          <w:color w:val="000000"/>
          <w:sz w:val="24"/>
          <w:szCs w:val="24"/>
          <w:lang w:eastAsia="ru-RU"/>
        </w:rPr>
        <w:softHyphen/>
        <w:t>тель отдал на</w:t>
      </w:r>
      <w:r w:rsidRPr="00EF03D7">
        <w:rPr>
          <w:rFonts w:asciiTheme="majorHAnsi" w:eastAsia="Times New Roman" w:hAnsiTheme="majorHAnsi" w:cstheme="majorHAnsi"/>
          <w:color w:val="000000"/>
          <w:sz w:val="24"/>
          <w:szCs w:val="24"/>
          <w:lang w:eastAsia="ru-RU"/>
        </w:rPr>
        <w:softHyphen/>
        <w:t>лич</w:t>
      </w:r>
      <w:r w:rsidRPr="00EF03D7">
        <w:rPr>
          <w:rFonts w:asciiTheme="majorHAnsi" w:eastAsia="Times New Roman" w:hAnsiTheme="majorHAnsi" w:cstheme="majorHAnsi"/>
          <w:color w:val="000000"/>
          <w:sz w:val="24"/>
          <w:szCs w:val="24"/>
          <w:lang w:eastAsia="ru-RU"/>
        </w:rPr>
        <w:softHyphen/>
        <w:t>ны</w:t>
      </w:r>
      <w:r w:rsidRPr="00EF03D7">
        <w:rPr>
          <w:rFonts w:asciiTheme="majorHAnsi" w:eastAsia="Times New Roman" w:hAnsiTheme="majorHAnsi" w:cstheme="majorHAnsi"/>
          <w:color w:val="000000"/>
          <w:sz w:val="24"/>
          <w:szCs w:val="24"/>
          <w:lang w:eastAsia="ru-RU"/>
        </w:rPr>
        <w:softHyphen/>
        <w:t>ми при по</w:t>
      </w:r>
      <w:r w:rsidRPr="00EF03D7">
        <w:rPr>
          <w:rFonts w:asciiTheme="majorHAnsi" w:eastAsia="Times New Roman" w:hAnsiTheme="majorHAnsi" w:cstheme="majorHAnsi"/>
          <w:color w:val="000000"/>
          <w:sz w:val="24"/>
          <w:szCs w:val="24"/>
          <w:lang w:eastAsia="ru-RU"/>
        </w:rPr>
        <w:softHyphen/>
        <w:t>лу</w:t>
      </w:r>
      <w:r w:rsidRPr="00EF03D7">
        <w:rPr>
          <w:rFonts w:asciiTheme="majorHAnsi" w:eastAsia="Times New Roman" w:hAnsiTheme="majorHAnsi" w:cstheme="majorHAnsi"/>
          <w:color w:val="000000"/>
          <w:sz w:val="24"/>
          <w:szCs w:val="24"/>
          <w:lang w:eastAsia="ru-RU"/>
        </w:rPr>
        <w:softHyphen/>
        <w:t>че</w:t>
      </w:r>
      <w:r w:rsidRPr="00EF03D7">
        <w:rPr>
          <w:rFonts w:asciiTheme="majorHAnsi" w:eastAsia="Times New Roman" w:hAnsiTheme="majorHAnsi" w:cstheme="majorHAnsi"/>
          <w:color w:val="000000"/>
          <w:sz w:val="24"/>
          <w:szCs w:val="24"/>
          <w:lang w:eastAsia="ru-RU"/>
        </w:rPr>
        <w:softHyphen/>
        <w:t>нии то</w:t>
      </w:r>
      <w:r w:rsidRPr="00EF03D7">
        <w:rPr>
          <w:rFonts w:asciiTheme="majorHAnsi" w:eastAsia="Times New Roman" w:hAnsiTheme="majorHAnsi" w:cstheme="majorHAnsi"/>
          <w:color w:val="000000"/>
          <w:sz w:val="24"/>
          <w:szCs w:val="24"/>
          <w:lang w:eastAsia="ru-RU"/>
        </w:rPr>
        <w:softHyphen/>
        <w:t>ва</w:t>
      </w:r>
      <w:r w:rsidRPr="00EF03D7">
        <w:rPr>
          <w:rFonts w:asciiTheme="majorHAnsi" w:eastAsia="Times New Roman" w:hAnsiTheme="majorHAnsi" w:cstheme="majorHAnsi"/>
          <w:color w:val="000000"/>
          <w:sz w:val="24"/>
          <w:szCs w:val="24"/>
          <w:lang w:eastAsia="ru-RU"/>
        </w:rPr>
        <w:softHyphen/>
        <w:t>ра.</w:t>
      </w:r>
    </w:p>
    <w:p w:rsidR="000A7580" w:rsidRPr="00EF03D7" w:rsidRDefault="000A7580" w:rsidP="000A7580">
      <w:pPr>
        <w:shd w:val="clear" w:color="auto" w:fill="FFFFFF"/>
        <w:spacing w:after="120" w:line="240" w:lineRule="auto"/>
        <w:rPr>
          <w:rFonts w:asciiTheme="majorHAnsi" w:eastAsia="Times New Roman" w:hAnsiTheme="majorHAnsi" w:cstheme="majorHAnsi"/>
          <w:color w:val="000000"/>
          <w:sz w:val="24"/>
          <w:szCs w:val="24"/>
          <w:lang w:eastAsia="ru-RU"/>
        </w:rPr>
      </w:pPr>
      <w:r w:rsidRPr="00EF03D7">
        <w:rPr>
          <w:rFonts w:asciiTheme="majorHAnsi" w:eastAsia="Times New Roman" w:hAnsiTheme="majorHAnsi" w:cstheme="majorHAnsi"/>
          <w:color w:val="000000"/>
          <w:sz w:val="24"/>
          <w:szCs w:val="24"/>
          <w:lang w:eastAsia="ru-RU"/>
        </w:rPr>
        <w:t>Про</w:t>
      </w:r>
      <w:r w:rsidRPr="00EF03D7">
        <w:rPr>
          <w:rFonts w:asciiTheme="majorHAnsi" w:eastAsia="Times New Roman" w:hAnsiTheme="majorHAnsi" w:cstheme="majorHAnsi"/>
          <w:color w:val="000000"/>
          <w:sz w:val="24"/>
          <w:szCs w:val="24"/>
          <w:lang w:eastAsia="ru-RU"/>
        </w:rPr>
        <w:softHyphen/>
        <w:t>дав</w:t>
      </w:r>
      <w:r w:rsidRPr="00EF03D7">
        <w:rPr>
          <w:rFonts w:asciiTheme="majorHAnsi" w:eastAsia="Times New Roman" w:hAnsiTheme="majorHAnsi" w:cstheme="majorHAnsi"/>
          <w:color w:val="000000"/>
          <w:sz w:val="24"/>
          <w:szCs w:val="24"/>
          <w:lang w:eastAsia="ru-RU"/>
        </w:rPr>
        <w:softHyphen/>
        <w:t>цу также нужно вы</w:t>
      </w:r>
      <w:r w:rsidRPr="00EF03D7">
        <w:rPr>
          <w:rFonts w:asciiTheme="majorHAnsi" w:eastAsia="Times New Roman" w:hAnsiTheme="majorHAnsi" w:cstheme="majorHAnsi"/>
          <w:color w:val="000000"/>
          <w:sz w:val="24"/>
          <w:szCs w:val="24"/>
          <w:lang w:eastAsia="ru-RU"/>
        </w:rPr>
        <w:softHyphen/>
        <w:t>бить два чека.</w:t>
      </w:r>
    </w:p>
    <w:p w:rsidR="00513D72" w:rsidRDefault="000A7580" w:rsidP="00513D72">
      <w:pPr>
        <w:shd w:val="clear" w:color="auto" w:fill="FFFFFF"/>
        <w:spacing w:after="0" w:line="240" w:lineRule="auto"/>
        <w:rPr>
          <w:rFonts w:asciiTheme="majorHAnsi" w:hAnsiTheme="majorHAnsi" w:cstheme="majorHAnsi"/>
          <w:b/>
          <w:sz w:val="24"/>
          <w:szCs w:val="24"/>
        </w:rPr>
      </w:pPr>
      <w:r w:rsidRPr="00EF03D7">
        <w:rPr>
          <w:rFonts w:ascii="Montserrat" w:eastAsia="Times New Roman" w:hAnsi="Montserrat" w:cs="Times New Roman"/>
          <w:noProof/>
          <w:color w:val="1892FF"/>
          <w:sz w:val="26"/>
          <w:szCs w:val="26"/>
          <w:lang w:eastAsia="ru-RU"/>
        </w:rPr>
        <w:drawing>
          <wp:inline distT="0" distB="0" distL="0" distR="0" wp14:anchorId="559F0D6A" wp14:editId="51D26C0E">
            <wp:extent cx="4572000" cy="3419475"/>
            <wp:effectExtent l="0" t="0" r="0" b="9525"/>
            <wp:docPr id="2" name="Рисунок 2" descr="https://aqsi.ru/wp-content/uploads/2019/08/snimok-ekrana-2019-08-07-v-18.37.56.p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qsi.ru/wp-content/uploads/2019/08/snimok-ekrana-2019-08-07-v-18.37.56.pn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000" cy="3419475"/>
                    </a:xfrm>
                    <a:prstGeom prst="rect">
                      <a:avLst/>
                    </a:prstGeom>
                    <a:noFill/>
                    <a:ln>
                      <a:noFill/>
                    </a:ln>
                  </pic:spPr>
                </pic:pic>
              </a:graphicData>
            </a:graphic>
          </wp:inline>
        </w:drawing>
      </w:r>
      <w:r>
        <w:br/>
      </w:r>
      <w:r w:rsidR="00EB0943">
        <w:rPr>
          <w:rFonts w:asciiTheme="majorHAnsi" w:hAnsiTheme="majorHAnsi" w:cstheme="majorHAnsi"/>
          <w:color w:val="FF0000"/>
          <w:sz w:val="24"/>
          <w:szCs w:val="24"/>
        </w:rPr>
        <w:br/>
      </w:r>
      <w:r w:rsidR="00513D72">
        <w:rPr>
          <w:rFonts w:asciiTheme="majorHAnsi" w:hAnsiTheme="majorHAnsi" w:cstheme="majorHAnsi"/>
          <w:b/>
          <w:sz w:val="24"/>
          <w:szCs w:val="24"/>
        </w:rPr>
        <w:t>Перед пробитием первого чека нужно изменить товар – заходим в базу товаров на кассе или в ЛК, открываем редактирование товара / услуги и в признаке предмета расчета указываем «платеж»</w:t>
      </w:r>
    </w:p>
    <w:p w:rsidR="00513D72" w:rsidRDefault="00513D72" w:rsidP="00513D72">
      <w:pPr>
        <w:shd w:val="clear" w:color="auto" w:fill="FFFFFF"/>
        <w:spacing w:after="0" w:line="240" w:lineRule="auto"/>
        <w:rPr>
          <w:rFonts w:asciiTheme="majorHAnsi" w:hAnsiTheme="majorHAnsi" w:cstheme="majorHAnsi"/>
          <w:b/>
          <w:sz w:val="24"/>
          <w:szCs w:val="24"/>
        </w:rPr>
      </w:pPr>
    </w:p>
    <w:p w:rsidR="00513D72" w:rsidRDefault="00513D72" w:rsidP="00513D72">
      <w:pPr>
        <w:shd w:val="clear" w:color="auto" w:fill="FFFFFF"/>
        <w:spacing w:after="0" w:line="240" w:lineRule="auto"/>
        <w:rPr>
          <w:rFonts w:asciiTheme="majorHAnsi" w:hAnsiTheme="majorHAnsi" w:cstheme="majorHAnsi"/>
          <w:sz w:val="24"/>
          <w:szCs w:val="24"/>
        </w:rPr>
      </w:pPr>
      <w:r w:rsidRPr="0078429D">
        <w:rPr>
          <w:rFonts w:asciiTheme="majorHAnsi" w:hAnsiTheme="majorHAnsi" w:cstheme="majorHAnsi"/>
          <w:b/>
          <w:sz w:val="24"/>
          <w:szCs w:val="24"/>
        </w:rPr>
        <w:t>Первый чек</w:t>
      </w:r>
      <w:r w:rsidRPr="0078429D">
        <w:rPr>
          <w:rFonts w:asciiTheme="majorHAnsi" w:hAnsiTheme="majorHAnsi" w:cstheme="majorHAnsi"/>
          <w:sz w:val="24"/>
          <w:szCs w:val="24"/>
        </w:rPr>
        <w:br/>
        <w:t>1. Нажимаем на кнопку «продажа»</w:t>
      </w:r>
      <w:r>
        <w:rPr>
          <w:rFonts w:asciiTheme="majorHAnsi" w:hAnsiTheme="majorHAnsi" w:cstheme="majorHAnsi"/>
          <w:sz w:val="24"/>
          <w:szCs w:val="24"/>
        </w:rPr>
        <w:t xml:space="preserve">. Выбираем данную </w:t>
      </w:r>
      <w:r w:rsidRPr="0078429D">
        <w:rPr>
          <w:rFonts w:asciiTheme="majorHAnsi" w:hAnsiTheme="majorHAnsi" w:cstheme="majorHAnsi"/>
          <w:sz w:val="24"/>
          <w:szCs w:val="24"/>
        </w:rPr>
        <w:t>позици</w:t>
      </w:r>
      <w:r>
        <w:rPr>
          <w:rFonts w:asciiTheme="majorHAnsi" w:hAnsiTheme="majorHAnsi" w:cstheme="majorHAnsi"/>
          <w:sz w:val="24"/>
          <w:szCs w:val="24"/>
        </w:rPr>
        <w:t>ю</w:t>
      </w:r>
      <w:r w:rsidRPr="0078429D">
        <w:rPr>
          <w:rFonts w:asciiTheme="majorHAnsi" w:hAnsiTheme="majorHAnsi" w:cstheme="majorHAnsi"/>
          <w:sz w:val="24"/>
          <w:szCs w:val="24"/>
        </w:rPr>
        <w:t xml:space="preserve"> товара </w:t>
      </w:r>
      <w:r>
        <w:rPr>
          <w:rFonts w:asciiTheme="majorHAnsi" w:hAnsiTheme="majorHAnsi" w:cstheme="majorHAnsi"/>
          <w:sz w:val="24"/>
          <w:szCs w:val="24"/>
        </w:rPr>
        <w:t>с признаком платеж</w:t>
      </w:r>
    </w:p>
    <w:p w:rsidR="00513D72" w:rsidRPr="006D6464" w:rsidRDefault="00513D72" w:rsidP="00513D72">
      <w:pPr>
        <w:shd w:val="clear" w:color="auto" w:fill="FFFFFF"/>
        <w:spacing w:after="0" w:line="240" w:lineRule="auto"/>
        <w:rPr>
          <w:rFonts w:ascii="Montserrat" w:eastAsia="Times New Roman" w:hAnsi="Montserrat" w:cs="Times New Roman"/>
          <w:color w:val="000000"/>
          <w:sz w:val="26"/>
          <w:szCs w:val="26"/>
          <w:lang w:eastAsia="ru-RU"/>
        </w:rPr>
      </w:pPr>
      <w:r w:rsidRPr="0078429D">
        <w:rPr>
          <w:rFonts w:asciiTheme="majorHAnsi" w:hAnsiTheme="majorHAnsi" w:cstheme="majorHAnsi"/>
          <w:color w:val="FF0000"/>
          <w:sz w:val="24"/>
          <w:szCs w:val="24"/>
        </w:rPr>
        <w:t>Обратите внимание, что цена позиции равна сумме, которую платит клиент</w:t>
      </w:r>
      <w:r w:rsidRPr="0078429D">
        <w:rPr>
          <w:rFonts w:asciiTheme="majorHAnsi" w:hAnsiTheme="majorHAnsi" w:cstheme="majorHAnsi"/>
          <w:sz w:val="24"/>
          <w:szCs w:val="24"/>
        </w:rPr>
        <w:br/>
        <w:t xml:space="preserve">2. Открывается окно, наверху написано «новый чек», по центру – позиция товара, </w:t>
      </w:r>
      <w:r w:rsidRPr="0078429D">
        <w:rPr>
          <w:rFonts w:asciiTheme="majorHAnsi" w:hAnsiTheme="majorHAnsi" w:cstheme="majorHAnsi"/>
          <w:sz w:val="24"/>
          <w:szCs w:val="24"/>
        </w:rPr>
        <w:lastRenderedPageBreak/>
        <w:t>которую мы добавили в чек, нажимаем на нее, открывается всплывающее окно, в поле «способ расчета по умолчанию» выбираем частичная предоплата, сохраняем изменения.</w:t>
      </w:r>
    </w:p>
    <w:p w:rsidR="00513D72" w:rsidRPr="0078429D" w:rsidRDefault="00513D72" w:rsidP="00513D72">
      <w:pPr>
        <w:jc w:val="both"/>
        <w:rPr>
          <w:rFonts w:asciiTheme="majorHAnsi" w:hAnsiTheme="majorHAnsi" w:cstheme="majorHAnsi"/>
          <w:sz w:val="24"/>
          <w:szCs w:val="24"/>
        </w:rPr>
      </w:pPr>
      <w:r w:rsidRPr="0078429D">
        <w:rPr>
          <w:rFonts w:asciiTheme="majorHAnsi" w:hAnsiTheme="majorHAnsi" w:cstheme="majorHAnsi"/>
          <w:sz w:val="24"/>
          <w:szCs w:val="24"/>
        </w:rPr>
        <w:t>3.</w:t>
      </w:r>
      <w:r>
        <w:rPr>
          <w:rFonts w:asciiTheme="majorHAnsi" w:hAnsiTheme="majorHAnsi" w:cstheme="majorHAnsi"/>
          <w:sz w:val="24"/>
          <w:szCs w:val="24"/>
        </w:rPr>
        <w:t xml:space="preserve"> </w:t>
      </w:r>
      <w:r w:rsidRPr="0078429D">
        <w:rPr>
          <w:rFonts w:asciiTheme="majorHAnsi" w:hAnsiTheme="majorHAnsi" w:cstheme="majorHAnsi"/>
          <w:sz w:val="24"/>
          <w:szCs w:val="24"/>
        </w:rPr>
        <w:t>Нажимаем на кнопку «оплатить» и выбираем оплату наличными или по карте.</w:t>
      </w:r>
    </w:p>
    <w:p w:rsidR="00513D72" w:rsidRDefault="00513D72" w:rsidP="00513D72">
      <w:pPr>
        <w:rPr>
          <w:rFonts w:asciiTheme="majorHAnsi" w:hAnsiTheme="majorHAnsi" w:cstheme="majorHAnsi"/>
          <w:b/>
          <w:sz w:val="24"/>
          <w:szCs w:val="24"/>
        </w:rPr>
      </w:pPr>
      <w:r>
        <w:rPr>
          <w:rFonts w:asciiTheme="majorHAnsi" w:hAnsiTheme="majorHAnsi" w:cstheme="majorHAnsi"/>
          <w:b/>
          <w:sz w:val="24"/>
          <w:szCs w:val="24"/>
        </w:rPr>
        <w:t>Во втором чеке товар будет с признаком предмета «товар / услуга»</w:t>
      </w:r>
    </w:p>
    <w:p w:rsidR="00513D72" w:rsidRPr="0078429D" w:rsidRDefault="00513D72" w:rsidP="00513D72">
      <w:pPr>
        <w:rPr>
          <w:rFonts w:asciiTheme="majorHAnsi" w:hAnsiTheme="majorHAnsi" w:cstheme="majorHAnsi"/>
          <w:sz w:val="24"/>
          <w:szCs w:val="24"/>
        </w:rPr>
      </w:pPr>
      <w:r w:rsidRPr="0078429D">
        <w:rPr>
          <w:rFonts w:asciiTheme="majorHAnsi" w:hAnsiTheme="majorHAnsi" w:cstheme="majorHAnsi"/>
          <w:b/>
          <w:sz w:val="24"/>
          <w:szCs w:val="24"/>
        </w:rPr>
        <w:t>Второй чек при передаче товара</w:t>
      </w:r>
    </w:p>
    <w:p w:rsidR="00AE6DAF" w:rsidRPr="00AE6DAF" w:rsidRDefault="00513D72" w:rsidP="00AE6DAF">
      <w:pPr>
        <w:pStyle w:val="a4"/>
        <w:numPr>
          <w:ilvl w:val="0"/>
          <w:numId w:val="3"/>
        </w:numPr>
        <w:ind w:left="284"/>
        <w:rPr>
          <w:rFonts w:asciiTheme="majorHAnsi" w:hAnsiTheme="majorHAnsi" w:cstheme="majorHAnsi"/>
          <w:sz w:val="24"/>
          <w:szCs w:val="24"/>
        </w:rPr>
      </w:pPr>
      <w:r w:rsidRPr="0078429D">
        <w:rPr>
          <w:rFonts w:asciiTheme="majorHAnsi" w:hAnsiTheme="majorHAnsi" w:cstheme="majorHAnsi"/>
          <w:sz w:val="24"/>
          <w:szCs w:val="24"/>
        </w:rPr>
        <w:t>Нажимаем на кнопку «продажа»</w:t>
      </w:r>
      <w:r>
        <w:rPr>
          <w:rFonts w:asciiTheme="majorHAnsi" w:hAnsiTheme="majorHAnsi" w:cstheme="majorHAnsi"/>
          <w:sz w:val="24"/>
          <w:szCs w:val="24"/>
        </w:rPr>
        <w:t xml:space="preserve">. </w:t>
      </w:r>
      <w:r w:rsidRPr="0078429D">
        <w:rPr>
          <w:rFonts w:asciiTheme="majorHAnsi" w:hAnsiTheme="majorHAnsi" w:cstheme="majorHAnsi"/>
          <w:sz w:val="24"/>
          <w:szCs w:val="24"/>
        </w:rPr>
        <w:t>Если данная позиция товара есть в базе товаров, то выбираем ее, если в базе товаров пусто, то нажимаем «оформить чек». Открывается окно со свободной ценой, вводим наименование товара, сумму, НДС. Нажимаем «Сохранить»</w:t>
      </w:r>
      <w:r>
        <w:rPr>
          <w:rFonts w:asciiTheme="majorHAnsi" w:hAnsiTheme="majorHAnsi" w:cstheme="majorHAnsi"/>
          <w:sz w:val="24"/>
          <w:szCs w:val="24"/>
        </w:rPr>
        <w:t>.</w:t>
      </w:r>
      <w:r w:rsidRPr="0078429D">
        <w:rPr>
          <w:rFonts w:asciiTheme="majorHAnsi" w:hAnsiTheme="majorHAnsi" w:cstheme="majorHAnsi"/>
          <w:sz w:val="24"/>
          <w:szCs w:val="24"/>
        </w:rPr>
        <w:br/>
      </w:r>
      <w:r w:rsidRPr="0078429D">
        <w:rPr>
          <w:rFonts w:asciiTheme="majorHAnsi" w:hAnsiTheme="majorHAnsi" w:cstheme="majorHAnsi"/>
          <w:color w:val="FF0000"/>
          <w:sz w:val="24"/>
          <w:szCs w:val="24"/>
        </w:rPr>
        <w:t>Обратите внимание, что в данном чеке прописывается полная стоимость позиции.</w:t>
      </w:r>
    </w:p>
    <w:p w:rsidR="00AE6DAF" w:rsidRPr="00AE6DAF" w:rsidRDefault="00AE6DAF" w:rsidP="00AE6DAF">
      <w:pPr>
        <w:pStyle w:val="a4"/>
        <w:numPr>
          <w:ilvl w:val="0"/>
          <w:numId w:val="3"/>
        </w:numPr>
        <w:ind w:left="284"/>
        <w:rPr>
          <w:rFonts w:asciiTheme="majorHAnsi" w:hAnsiTheme="majorHAnsi" w:cstheme="majorHAnsi"/>
          <w:sz w:val="24"/>
          <w:szCs w:val="24"/>
        </w:rPr>
      </w:pPr>
      <w:r w:rsidRPr="00AE6DAF">
        <w:rPr>
          <w:rFonts w:asciiTheme="majorHAnsi" w:hAnsiTheme="majorHAnsi" w:cstheme="majorHAnsi"/>
          <w:sz w:val="24"/>
          <w:szCs w:val="24"/>
        </w:rPr>
        <w:t>Открывается окно, наверху написано «новый чек», по центру – позиция товара, которую мы добавили в чек, нажимаем на нее, открывается всплывающее окно, в поле «способ расчета по умолчанию» выбираем полный расчет, сохраняем изменения.</w:t>
      </w:r>
    </w:p>
    <w:p w:rsidR="00513D72" w:rsidRDefault="00513D72" w:rsidP="00513D72">
      <w:pPr>
        <w:pStyle w:val="a4"/>
        <w:numPr>
          <w:ilvl w:val="0"/>
          <w:numId w:val="3"/>
        </w:numPr>
        <w:ind w:left="284"/>
        <w:rPr>
          <w:rFonts w:asciiTheme="majorHAnsi" w:hAnsiTheme="majorHAnsi" w:cstheme="majorHAnsi"/>
          <w:sz w:val="24"/>
          <w:szCs w:val="24"/>
        </w:rPr>
      </w:pPr>
      <w:bookmarkStart w:id="0" w:name="_GoBack"/>
      <w:bookmarkEnd w:id="0"/>
      <w:r>
        <w:rPr>
          <w:rFonts w:asciiTheme="majorHAnsi" w:hAnsiTheme="majorHAnsi" w:cstheme="majorHAnsi"/>
          <w:sz w:val="24"/>
          <w:szCs w:val="24"/>
        </w:rPr>
        <w:t xml:space="preserve">Нажмите на кнопку «оплатить», далее выберите раздельную оплату. Выберите тип платежа «предоплата (зачет аванса), укажите сумму, которую ранее приняли от клиента, нажмите «оплатить». Далее выберите «вид платежа» наличными или по карте. Выберите «завершить оплату» </w:t>
      </w:r>
    </w:p>
    <w:p w:rsidR="000A6B1F" w:rsidRDefault="000A6B1F" w:rsidP="00513D72">
      <w:pPr>
        <w:shd w:val="clear" w:color="auto" w:fill="FFFFFF"/>
        <w:spacing w:after="0" w:line="240" w:lineRule="auto"/>
        <w:rPr>
          <w:rFonts w:asciiTheme="majorHAnsi" w:eastAsia="Times New Roman" w:hAnsiTheme="majorHAnsi" w:cstheme="majorHAnsi"/>
          <w:b/>
          <w:color w:val="000000"/>
          <w:sz w:val="28"/>
          <w:szCs w:val="24"/>
          <w:lang w:eastAsia="ru-RU"/>
        </w:rPr>
      </w:pPr>
    </w:p>
    <w:p w:rsidR="000A7580" w:rsidRPr="00E022C4" w:rsidRDefault="000A7580" w:rsidP="000A6B1F">
      <w:pPr>
        <w:shd w:val="clear" w:color="auto" w:fill="FFFFFF"/>
        <w:spacing w:after="0" w:line="240" w:lineRule="auto"/>
        <w:rPr>
          <w:rFonts w:asciiTheme="majorHAnsi" w:eastAsia="Times New Roman" w:hAnsiTheme="majorHAnsi" w:cstheme="majorHAnsi"/>
          <w:b/>
          <w:color w:val="000000"/>
          <w:sz w:val="28"/>
          <w:szCs w:val="24"/>
          <w:lang w:eastAsia="ru-RU"/>
        </w:rPr>
      </w:pPr>
      <w:r w:rsidRPr="00E022C4">
        <w:rPr>
          <w:rFonts w:asciiTheme="majorHAnsi" w:eastAsia="Times New Roman" w:hAnsiTheme="majorHAnsi" w:cstheme="majorHAnsi"/>
          <w:b/>
          <w:color w:val="000000"/>
          <w:sz w:val="28"/>
          <w:szCs w:val="24"/>
          <w:lang w:eastAsia="ru-RU"/>
        </w:rPr>
        <w:t>3. Покупатель внес обезличенный аванс в счет будущих покупок</w:t>
      </w:r>
    </w:p>
    <w:p w:rsidR="000A7580" w:rsidRPr="006D6464" w:rsidRDefault="000A7580" w:rsidP="000A7580">
      <w:pPr>
        <w:shd w:val="clear" w:color="auto" w:fill="FFFFFF"/>
        <w:spacing w:after="120" w:line="240" w:lineRule="auto"/>
        <w:jc w:val="both"/>
        <w:rPr>
          <w:rFonts w:asciiTheme="majorHAnsi" w:eastAsia="Times New Roman" w:hAnsiTheme="majorHAnsi" w:cstheme="majorHAnsi"/>
          <w:color w:val="000000"/>
          <w:sz w:val="24"/>
          <w:szCs w:val="24"/>
          <w:lang w:eastAsia="ru-RU"/>
        </w:rPr>
      </w:pPr>
      <w:r w:rsidRPr="00E022C4">
        <w:rPr>
          <w:rFonts w:asciiTheme="majorHAnsi" w:eastAsia="Times New Roman" w:hAnsiTheme="majorHAnsi" w:cstheme="majorHAnsi"/>
          <w:color w:val="000000"/>
          <w:sz w:val="24"/>
          <w:szCs w:val="24"/>
          <w:lang w:eastAsia="ru-RU"/>
        </w:rPr>
        <w:t>Если при вне</w:t>
      </w:r>
      <w:r w:rsidRPr="00E022C4">
        <w:rPr>
          <w:rFonts w:asciiTheme="majorHAnsi" w:eastAsia="Times New Roman" w:hAnsiTheme="majorHAnsi" w:cstheme="majorHAnsi"/>
          <w:color w:val="000000"/>
          <w:sz w:val="24"/>
          <w:szCs w:val="24"/>
          <w:lang w:eastAsia="ru-RU"/>
        </w:rPr>
        <w:softHyphen/>
        <w:t>се</w:t>
      </w:r>
      <w:r w:rsidRPr="00E022C4">
        <w:rPr>
          <w:rFonts w:asciiTheme="majorHAnsi" w:eastAsia="Times New Roman" w:hAnsiTheme="majorHAnsi" w:cstheme="majorHAnsi"/>
          <w:color w:val="000000"/>
          <w:sz w:val="24"/>
          <w:szCs w:val="24"/>
          <w:lang w:eastAsia="ru-RU"/>
        </w:rPr>
        <w:softHyphen/>
        <w:t>нии кли</w:t>
      </w:r>
      <w:r w:rsidRPr="00E022C4">
        <w:rPr>
          <w:rFonts w:asciiTheme="majorHAnsi" w:eastAsia="Times New Roman" w:hAnsiTheme="majorHAnsi" w:cstheme="majorHAnsi"/>
          <w:color w:val="000000"/>
          <w:sz w:val="24"/>
          <w:szCs w:val="24"/>
          <w:lang w:eastAsia="ru-RU"/>
        </w:rPr>
        <w:softHyphen/>
        <w:t>ен</w:t>
      </w:r>
      <w:r w:rsidRPr="00E022C4">
        <w:rPr>
          <w:rFonts w:asciiTheme="majorHAnsi" w:eastAsia="Times New Roman" w:hAnsiTheme="majorHAnsi" w:cstheme="majorHAnsi"/>
          <w:color w:val="000000"/>
          <w:sz w:val="24"/>
          <w:szCs w:val="24"/>
          <w:lang w:eastAsia="ru-RU"/>
        </w:rPr>
        <w:softHyphen/>
        <w:t>том денег невоз</w:t>
      </w:r>
      <w:r w:rsidRPr="00E022C4">
        <w:rPr>
          <w:rFonts w:asciiTheme="majorHAnsi" w:eastAsia="Times New Roman" w:hAnsiTheme="majorHAnsi" w:cstheme="majorHAnsi"/>
          <w:color w:val="000000"/>
          <w:sz w:val="24"/>
          <w:szCs w:val="24"/>
          <w:lang w:eastAsia="ru-RU"/>
        </w:rPr>
        <w:softHyphen/>
        <w:t>мож</w:t>
      </w:r>
      <w:r w:rsidRPr="00E022C4">
        <w:rPr>
          <w:rFonts w:asciiTheme="majorHAnsi" w:eastAsia="Times New Roman" w:hAnsiTheme="majorHAnsi" w:cstheme="majorHAnsi"/>
          <w:color w:val="000000"/>
          <w:sz w:val="24"/>
          <w:szCs w:val="24"/>
          <w:lang w:eastAsia="ru-RU"/>
        </w:rPr>
        <w:softHyphen/>
        <w:t>но опре</w:t>
      </w:r>
      <w:r w:rsidRPr="00E022C4">
        <w:rPr>
          <w:rFonts w:asciiTheme="majorHAnsi" w:eastAsia="Times New Roman" w:hAnsiTheme="majorHAnsi" w:cstheme="majorHAnsi"/>
          <w:color w:val="000000"/>
          <w:sz w:val="24"/>
          <w:szCs w:val="24"/>
          <w:lang w:eastAsia="ru-RU"/>
        </w:rPr>
        <w:softHyphen/>
        <w:t>де</w:t>
      </w:r>
      <w:r w:rsidRPr="00E022C4">
        <w:rPr>
          <w:rFonts w:asciiTheme="majorHAnsi" w:eastAsia="Times New Roman" w:hAnsiTheme="majorHAnsi" w:cstheme="majorHAnsi"/>
          <w:color w:val="000000"/>
          <w:sz w:val="24"/>
          <w:szCs w:val="24"/>
          <w:lang w:eastAsia="ru-RU"/>
        </w:rPr>
        <w:softHyphen/>
        <w:t>лить, какие то</w:t>
      </w:r>
      <w:r w:rsidRPr="00E022C4">
        <w:rPr>
          <w:rFonts w:asciiTheme="majorHAnsi" w:eastAsia="Times New Roman" w:hAnsiTheme="majorHAnsi" w:cstheme="majorHAnsi"/>
          <w:color w:val="000000"/>
          <w:sz w:val="24"/>
          <w:szCs w:val="24"/>
          <w:lang w:eastAsia="ru-RU"/>
        </w:rPr>
        <w:softHyphen/>
        <w:t>ва</w:t>
      </w:r>
      <w:r w:rsidRPr="00E022C4">
        <w:rPr>
          <w:rFonts w:asciiTheme="majorHAnsi" w:eastAsia="Times New Roman" w:hAnsiTheme="majorHAnsi" w:cstheme="majorHAnsi"/>
          <w:color w:val="000000"/>
          <w:sz w:val="24"/>
          <w:szCs w:val="24"/>
          <w:lang w:eastAsia="ru-RU"/>
        </w:rPr>
        <w:softHyphen/>
        <w:t>ры и в каком ко</w:t>
      </w:r>
      <w:r w:rsidRPr="00E022C4">
        <w:rPr>
          <w:rFonts w:asciiTheme="majorHAnsi" w:eastAsia="Times New Roman" w:hAnsiTheme="majorHAnsi" w:cstheme="majorHAnsi"/>
          <w:color w:val="000000"/>
          <w:sz w:val="24"/>
          <w:szCs w:val="24"/>
          <w:lang w:eastAsia="ru-RU"/>
        </w:rPr>
        <w:softHyphen/>
        <w:t>ли</w:t>
      </w:r>
      <w:r w:rsidRPr="00E022C4">
        <w:rPr>
          <w:rFonts w:asciiTheme="majorHAnsi" w:eastAsia="Times New Roman" w:hAnsiTheme="majorHAnsi" w:cstheme="majorHAnsi"/>
          <w:color w:val="000000"/>
          <w:sz w:val="24"/>
          <w:szCs w:val="24"/>
          <w:lang w:eastAsia="ru-RU"/>
        </w:rPr>
        <w:softHyphen/>
        <w:t>че</w:t>
      </w:r>
      <w:r w:rsidRPr="00E022C4">
        <w:rPr>
          <w:rFonts w:asciiTheme="majorHAnsi" w:eastAsia="Times New Roman" w:hAnsiTheme="majorHAnsi" w:cstheme="majorHAnsi"/>
          <w:color w:val="000000"/>
          <w:sz w:val="24"/>
          <w:szCs w:val="24"/>
          <w:lang w:eastAsia="ru-RU"/>
        </w:rPr>
        <w:softHyphen/>
        <w:t>стве он за</w:t>
      </w:r>
      <w:r w:rsidRPr="00E022C4">
        <w:rPr>
          <w:rFonts w:asciiTheme="majorHAnsi" w:eastAsia="Times New Roman" w:hAnsiTheme="majorHAnsi" w:cstheme="majorHAnsi"/>
          <w:color w:val="000000"/>
          <w:sz w:val="24"/>
          <w:szCs w:val="24"/>
          <w:lang w:eastAsia="ru-RU"/>
        </w:rPr>
        <w:softHyphen/>
        <w:t>ка</w:t>
      </w:r>
      <w:r w:rsidRPr="00E022C4">
        <w:rPr>
          <w:rFonts w:asciiTheme="majorHAnsi" w:eastAsia="Times New Roman" w:hAnsiTheme="majorHAnsi" w:cstheme="majorHAnsi"/>
          <w:color w:val="000000"/>
          <w:sz w:val="24"/>
          <w:szCs w:val="24"/>
          <w:lang w:eastAsia="ru-RU"/>
        </w:rPr>
        <w:softHyphen/>
        <w:t>жет на эти сред</w:t>
      </w:r>
      <w:r w:rsidRPr="00E022C4">
        <w:rPr>
          <w:rFonts w:asciiTheme="majorHAnsi" w:eastAsia="Times New Roman" w:hAnsiTheme="majorHAnsi" w:cstheme="majorHAnsi"/>
          <w:color w:val="000000"/>
          <w:sz w:val="24"/>
          <w:szCs w:val="24"/>
          <w:lang w:eastAsia="ru-RU"/>
        </w:rPr>
        <w:softHyphen/>
        <w:t>ства в бу</w:t>
      </w:r>
      <w:r w:rsidRPr="00E022C4">
        <w:rPr>
          <w:rFonts w:asciiTheme="majorHAnsi" w:eastAsia="Times New Roman" w:hAnsiTheme="majorHAnsi" w:cstheme="majorHAnsi"/>
          <w:color w:val="000000"/>
          <w:sz w:val="24"/>
          <w:szCs w:val="24"/>
          <w:lang w:eastAsia="ru-RU"/>
        </w:rPr>
        <w:softHyphen/>
        <w:t>ду</w:t>
      </w:r>
      <w:r w:rsidRPr="00E022C4">
        <w:rPr>
          <w:rFonts w:asciiTheme="majorHAnsi" w:eastAsia="Times New Roman" w:hAnsiTheme="majorHAnsi" w:cstheme="majorHAnsi"/>
          <w:color w:val="000000"/>
          <w:sz w:val="24"/>
          <w:szCs w:val="24"/>
          <w:lang w:eastAsia="ru-RU"/>
        </w:rPr>
        <w:softHyphen/>
        <w:t>щем, то чек оформ</w:t>
      </w:r>
      <w:r w:rsidRPr="00E022C4">
        <w:rPr>
          <w:rFonts w:asciiTheme="majorHAnsi" w:eastAsia="Times New Roman" w:hAnsiTheme="majorHAnsi" w:cstheme="majorHAnsi"/>
          <w:color w:val="000000"/>
          <w:sz w:val="24"/>
          <w:szCs w:val="24"/>
          <w:lang w:eastAsia="ru-RU"/>
        </w:rPr>
        <w:softHyphen/>
        <w:t>ля</w:t>
      </w:r>
      <w:r w:rsidRPr="00E022C4">
        <w:rPr>
          <w:rFonts w:asciiTheme="majorHAnsi" w:eastAsia="Times New Roman" w:hAnsiTheme="majorHAnsi" w:cstheme="majorHAnsi"/>
          <w:color w:val="000000"/>
          <w:sz w:val="24"/>
          <w:szCs w:val="24"/>
          <w:lang w:eastAsia="ru-RU"/>
        </w:rPr>
        <w:softHyphen/>
        <w:t>ют на аванс, а не на пред</w:t>
      </w:r>
      <w:r w:rsidRPr="00E022C4">
        <w:rPr>
          <w:rFonts w:asciiTheme="majorHAnsi" w:eastAsia="Times New Roman" w:hAnsiTheme="majorHAnsi" w:cstheme="majorHAnsi"/>
          <w:color w:val="000000"/>
          <w:sz w:val="24"/>
          <w:szCs w:val="24"/>
          <w:lang w:eastAsia="ru-RU"/>
        </w:rPr>
        <w:softHyphen/>
        <w:t>ва</w:t>
      </w:r>
      <w:r w:rsidRPr="00E022C4">
        <w:rPr>
          <w:rFonts w:asciiTheme="majorHAnsi" w:eastAsia="Times New Roman" w:hAnsiTheme="majorHAnsi" w:cstheme="majorHAnsi"/>
          <w:color w:val="000000"/>
          <w:sz w:val="24"/>
          <w:szCs w:val="24"/>
          <w:lang w:eastAsia="ru-RU"/>
        </w:rPr>
        <w:softHyphen/>
        <w:t>ри</w:t>
      </w:r>
      <w:r w:rsidRPr="00E022C4">
        <w:rPr>
          <w:rFonts w:asciiTheme="majorHAnsi" w:eastAsia="Times New Roman" w:hAnsiTheme="majorHAnsi" w:cstheme="majorHAnsi"/>
          <w:color w:val="000000"/>
          <w:sz w:val="24"/>
          <w:szCs w:val="24"/>
          <w:lang w:eastAsia="ru-RU"/>
        </w:rPr>
        <w:softHyphen/>
        <w:t>тель</w:t>
      </w:r>
      <w:r w:rsidRPr="00E022C4">
        <w:rPr>
          <w:rFonts w:asciiTheme="majorHAnsi" w:eastAsia="Times New Roman" w:hAnsiTheme="majorHAnsi" w:cstheme="majorHAnsi"/>
          <w:color w:val="000000"/>
          <w:sz w:val="24"/>
          <w:szCs w:val="24"/>
          <w:lang w:eastAsia="ru-RU"/>
        </w:rPr>
        <w:softHyphen/>
        <w:t>ную опла</w:t>
      </w:r>
      <w:r w:rsidRPr="00E022C4">
        <w:rPr>
          <w:rFonts w:asciiTheme="majorHAnsi" w:eastAsia="Times New Roman" w:hAnsiTheme="majorHAnsi" w:cstheme="majorHAnsi"/>
          <w:color w:val="000000"/>
          <w:sz w:val="24"/>
          <w:szCs w:val="24"/>
          <w:lang w:eastAsia="ru-RU"/>
        </w:rPr>
        <w:softHyphen/>
        <w:t>ту.</w:t>
      </w:r>
    </w:p>
    <w:p w:rsidR="000A7580" w:rsidRPr="00E022C4" w:rsidRDefault="000A7580" w:rsidP="000A7580">
      <w:pPr>
        <w:shd w:val="clear" w:color="auto" w:fill="FFFFFF"/>
        <w:spacing w:after="120" w:line="240" w:lineRule="auto"/>
        <w:jc w:val="both"/>
        <w:rPr>
          <w:rFonts w:asciiTheme="majorHAnsi" w:eastAsia="Times New Roman" w:hAnsiTheme="majorHAnsi" w:cstheme="majorHAnsi"/>
          <w:color w:val="000000"/>
          <w:sz w:val="24"/>
          <w:szCs w:val="24"/>
          <w:lang w:eastAsia="ru-RU"/>
        </w:rPr>
      </w:pPr>
      <w:r w:rsidRPr="00E022C4">
        <w:rPr>
          <w:rFonts w:asciiTheme="majorHAnsi" w:eastAsia="Times New Roman" w:hAnsiTheme="majorHAnsi" w:cstheme="majorHAnsi"/>
          <w:color w:val="000000"/>
          <w:sz w:val="24"/>
          <w:szCs w:val="24"/>
          <w:lang w:eastAsia="ru-RU"/>
        </w:rPr>
        <w:t>Это ак</w:t>
      </w:r>
      <w:r w:rsidRPr="00E022C4">
        <w:rPr>
          <w:rFonts w:asciiTheme="majorHAnsi" w:eastAsia="Times New Roman" w:hAnsiTheme="majorHAnsi" w:cstheme="majorHAnsi"/>
          <w:color w:val="000000"/>
          <w:sz w:val="24"/>
          <w:szCs w:val="24"/>
          <w:lang w:eastAsia="ru-RU"/>
        </w:rPr>
        <w:softHyphen/>
        <w:t>ту</w:t>
      </w:r>
      <w:r w:rsidRPr="00E022C4">
        <w:rPr>
          <w:rFonts w:asciiTheme="majorHAnsi" w:eastAsia="Times New Roman" w:hAnsiTheme="majorHAnsi" w:cstheme="majorHAnsi"/>
          <w:color w:val="000000"/>
          <w:sz w:val="24"/>
          <w:szCs w:val="24"/>
          <w:lang w:eastAsia="ru-RU"/>
        </w:rPr>
        <w:softHyphen/>
        <w:t>аль</w:t>
      </w:r>
      <w:r w:rsidRPr="00E022C4">
        <w:rPr>
          <w:rFonts w:asciiTheme="majorHAnsi" w:eastAsia="Times New Roman" w:hAnsiTheme="majorHAnsi" w:cstheme="majorHAnsi"/>
          <w:color w:val="000000"/>
          <w:sz w:val="24"/>
          <w:szCs w:val="24"/>
          <w:lang w:eastAsia="ru-RU"/>
        </w:rPr>
        <w:softHyphen/>
        <w:t>но, на</w:t>
      </w:r>
      <w:r w:rsidRPr="00E022C4">
        <w:rPr>
          <w:rFonts w:asciiTheme="majorHAnsi" w:eastAsia="Times New Roman" w:hAnsiTheme="majorHAnsi" w:cstheme="majorHAnsi"/>
          <w:color w:val="000000"/>
          <w:sz w:val="24"/>
          <w:szCs w:val="24"/>
          <w:lang w:eastAsia="ru-RU"/>
        </w:rPr>
        <w:softHyphen/>
        <w:t>при</w:t>
      </w:r>
      <w:r w:rsidRPr="00E022C4">
        <w:rPr>
          <w:rFonts w:asciiTheme="majorHAnsi" w:eastAsia="Times New Roman" w:hAnsiTheme="majorHAnsi" w:cstheme="majorHAnsi"/>
          <w:color w:val="000000"/>
          <w:sz w:val="24"/>
          <w:szCs w:val="24"/>
          <w:lang w:eastAsia="ru-RU"/>
        </w:rPr>
        <w:softHyphen/>
        <w:t>мер, при про</w:t>
      </w:r>
      <w:r w:rsidRPr="00E022C4">
        <w:rPr>
          <w:rFonts w:asciiTheme="majorHAnsi" w:eastAsia="Times New Roman" w:hAnsiTheme="majorHAnsi" w:cstheme="majorHAnsi"/>
          <w:color w:val="000000"/>
          <w:sz w:val="24"/>
          <w:szCs w:val="24"/>
          <w:lang w:eastAsia="ru-RU"/>
        </w:rPr>
        <w:softHyphen/>
        <w:t>да</w:t>
      </w:r>
      <w:r w:rsidRPr="00E022C4">
        <w:rPr>
          <w:rFonts w:asciiTheme="majorHAnsi" w:eastAsia="Times New Roman" w:hAnsiTheme="majorHAnsi" w:cstheme="majorHAnsi"/>
          <w:color w:val="000000"/>
          <w:sz w:val="24"/>
          <w:szCs w:val="24"/>
          <w:lang w:eastAsia="ru-RU"/>
        </w:rPr>
        <w:softHyphen/>
        <w:t>же по</w:t>
      </w:r>
      <w:r w:rsidRPr="00E022C4">
        <w:rPr>
          <w:rFonts w:asciiTheme="majorHAnsi" w:eastAsia="Times New Roman" w:hAnsiTheme="majorHAnsi" w:cstheme="majorHAnsi"/>
          <w:color w:val="000000"/>
          <w:sz w:val="24"/>
          <w:szCs w:val="24"/>
          <w:lang w:eastAsia="ru-RU"/>
        </w:rPr>
        <w:softHyphen/>
        <w:t>да</w:t>
      </w:r>
      <w:r w:rsidRPr="00E022C4">
        <w:rPr>
          <w:rFonts w:asciiTheme="majorHAnsi" w:eastAsia="Times New Roman" w:hAnsiTheme="majorHAnsi" w:cstheme="majorHAnsi"/>
          <w:color w:val="000000"/>
          <w:sz w:val="24"/>
          <w:szCs w:val="24"/>
          <w:lang w:eastAsia="ru-RU"/>
        </w:rPr>
        <w:softHyphen/>
        <w:t>роч</w:t>
      </w:r>
      <w:r w:rsidRPr="00E022C4">
        <w:rPr>
          <w:rFonts w:asciiTheme="majorHAnsi" w:eastAsia="Times New Roman" w:hAnsiTheme="majorHAnsi" w:cstheme="majorHAnsi"/>
          <w:color w:val="000000"/>
          <w:sz w:val="24"/>
          <w:szCs w:val="24"/>
          <w:lang w:eastAsia="ru-RU"/>
        </w:rPr>
        <w:softHyphen/>
        <w:t>ной карты.</w:t>
      </w:r>
    </w:p>
    <w:p w:rsidR="000A7580" w:rsidRPr="00E022C4" w:rsidRDefault="000A7580" w:rsidP="000A7580">
      <w:pPr>
        <w:shd w:val="clear" w:color="auto" w:fill="FFFFFF"/>
        <w:spacing w:after="120" w:line="240" w:lineRule="auto"/>
        <w:jc w:val="both"/>
        <w:rPr>
          <w:rFonts w:asciiTheme="majorHAnsi" w:eastAsia="Times New Roman" w:hAnsiTheme="majorHAnsi" w:cstheme="majorHAnsi"/>
          <w:color w:val="000000"/>
          <w:sz w:val="24"/>
          <w:szCs w:val="24"/>
          <w:lang w:eastAsia="ru-RU"/>
        </w:rPr>
      </w:pPr>
      <w:r w:rsidRPr="00E022C4">
        <w:rPr>
          <w:rFonts w:asciiTheme="majorHAnsi" w:eastAsia="Times New Roman" w:hAnsiTheme="majorHAnsi" w:cstheme="majorHAnsi"/>
          <w:color w:val="000000"/>
          <w:sz w:val="24"/>
          <w:szCs w:val="24"/>
          <w:lang w:eastAsia="ru-RU"/>
        </w:rPr>
        <w:t>До</w:t>
      </w:r>
      <w:r w:rsidRPr="00E022C4">
        <w:rPr>
          <w:rFonts w:asciiTheme="majorHAnsi" w:eastAsia="Times New Roman" w:hAnsiTheme="majorHAnsi" w:cstheme="majorHAnsi"/>
          <w:color w:val="000000"/>
          <w:sz w:val="24"/>
          <w:szCs w:val="24"/>
          <w:lang w:eastAsia="ru-RU"/>
        </w:rPr>
        <w:softHyphen/>
        <w:t>пу</w:t>
      </w:r>
      <w:r w:rsidRPr="00E022C4">
        <w:rPr>
          <w:rFonts w:asciiTheme="majorHAnsi" w:eastAsia="Times New Roman" w:hAnsiTheme="majorHAnsi" w:cstheme="majorHAnsi"/>
          <w:color w:val="000000"/>
          <w:sz w:val="24"/>
          <w:szCs w:val="24"/>
          <w:lang w:eastAsia="ru-RU"/>
        </w:rPr>
        <w:softHyphen/>
        <w:t>стим, че</w:t>
      </w:r>
      <w:r w:rsidRPr="00E022C4">
        <w:rPr>
          <w:rFonts w:asciiTheme="majorHAnsi" w:eastAsia="Times New Roman" w:hAnsiTheme="majorHAnsi" w:cstheme="majorHAnsi"/>
          <w:color w:val="000000"/>
          <w:sz w:val="24"/>
          <w:szCs w:val="24"/>
          <w:lang w:eastAsia="ru-RU"/>
        </w:rPr>
        <w:softHyphen/>
        <w:t>ло</w:t>
      </w:r>
      <w:r w:rsidRPr="00E022C4">
        <w:rPr>
          <w:rFonts w:asciiTheme="majorHAnsi" w:eastAsia="Times New Roman" w:hAnsiTheme="majorHAnsi" w:cstheme="majorHAnsi"/>
          <w:color w:val="000000"/>
          <w:sz w:val="24"/>
          <w:szCs w:val="24"/>
          <w:lang w:eastAsia="ru-RU"/>
        </w:rPr>
        <w:softHyphen/>
        <w:t>век в пар</w:t>
      </w:r>
      <w:r w:rsidRPr="00E022C4">
        <w:rPr>
          <w:rFonts w:asciiTheme="majorHAnsi" w:eastAsia="Times New Roman" w:hAnsiTheme="majorHAnsi" w:cstheme="majorHAnsi"/>
          <w:color w:val="000000"/>
          <w:sz w:val="24"/>
          <w:szCs w:val="24"/>
          <w:lang w:eastAsia="ru-RU"/>
        </w:rPr>
        <w:softHyphen/>
        <w:t>фю</w:t>
      </w:r>
      <w:r w:rsidRPr="00E022C4">
        <w:rPr>
          <w:rFonts w:asciiTheme="majorHAnsi" w:eastAsia="Times New Roman" w:hAnsiTheme="majorHAnsi" w:cstheme="majorHAnsi"/>
          <w:color w:val="000000"/>
          <w:sz w:val="24"/>
          <w:szCs w:val="24"/>
          <w:lang w:eastAsia="ru-RU"/>
        </w:rPr>
        <w:softHyphen/>
        <w:t>мер</w:t>
      </w:r>
      <w:r w:rsidRPr="00E022C4">
        <w:rPr>
          <w:rFonts w:asciiTheme="majorHAnsi" w:eastAsia="Times New Roman" w:hAnsiTheme="majorHAnsi" w:cstheme="majorHAnsi"/>
          <w:color w:val="000000"/>
          <w:sz w:val="24"/>
          <w:szCs w:val="24"/>
          <w:lang w:eastAsia="ru-RU"/>
        </w:rPr>
        <w:softHyphen/>
        <w:t>ном ма</w:t>
      </w:r>
      <w:r w:rsidRPr="00E022C4">
        <w:rPr>
          <w:rFonts w:asciiTheme="majorHAnsi" w:eastAsia="Times New Roman" w:hAnsiTheme="majorHAnsi" w:cstheme="majorHAnsi"/>
          <w:color w:val="000000"/>
          <w:sz w:val="24"/>
          <w:szCs w:val="24"/>
          <w:lang w:eastAsia="ru-RU"/>
        </w:rPr>
        <w:softHyphen/>
        <w:t>га</w:t>
      </w:r>
      <w:r w:rsidRPr="00E022C4">
        <w:rPr>
          <w:rFonts w:asciiTheme="majorHAnsi" w:eastAsia="Times New Roman" w:hAnsiTheme="majorHAnsi" w:cstheme="majorHAnsi"/>
          <w:color w:val="000000"/>
          <w:sz w:val="24"/>
          <w:szCs w:val="24"/>
          <w:lang w:eastAsia="ru-RU"/>
        </w:rPr>
        <w:softHyphen/>
        <w:t>зине купил за на</w:t>
      </w:r>
      <w:r w:rsidRPr="00E022C4">
        <w:rPr>
          <w:rFonts w:asciiTheme="majorHAnsi" w:eastAsia="Times New Roman" w:hAnsiTheme="majorHAnsi" w:cstheme="majorHAnsi"/>
          <w:color w:val="000000"/>
          <w:sz w:val="24"/>
          <w:szCs w:val="24"/>
          <w:lang w:eastAsia="ru-RU"/>
        </w:rPr>
        <w:softHyphen/>
        <w:t>лич</w:t>
      </w:r>
      <w:r w:rsidRPr="00E022C4">
        <w:rPr>
          <w:rFonts w:asciiTheme="majorHAnsi" w:eastAsia="Times New Roman" w:hAnsiTheme="majorHAnsi" w:cstheme="majorHAnsi"/>
          <w:color w:val="000000"/>
          <w:sz w:val="24"/>
          <w:szCs w:val="24"/>
          <w:lang w:eastAsia="ru-RU"/>
        </w:rPr>
        <w:softHyphen/>
        <w:t>ные по</w:t>
      </w:r>
      <w:r w:rsidRPr="00E022C4">
        <w:rPr>
          <w:rFonts w:asciiTheme="majorHAnsi" w:eastAsia="Times New Roman" w:hAnsiTheme="majorHAnsi" w:cstheme="majorHAnsi"/>
          <w:color w:val="000000"/>
          <w:sz w:val="24"/>
          <w:szCs w:val="24"/>
          <w:lang w:eastAsia="ru-RU"/>
        </w:rPr>
        <w:softHyphen/>
        <w:t>да</w:t>
      </w:r>
      <w:r w:rsidRPr="00E022C4">
        <w:rPr>
          <w:rFonts w:asciiTheme="majorHAnsi" w:eastAsia="Times New Roman" w:hAnsiTheme="majorHAnsi" w:cstheme="majorHAnsi"/>
          <w:color w:val="000000"/>
          <w:sz w:val="24"/>
          <w:szCs w:val="24"/>
          <w:lang w:eastAsia="ru-RU"/>
        </w:rPr>
        <w:softHyphen/>
        <w:t>роч</w:t>
      </w:r>
      <w:r w:rsidRPr="00E022C4">
        <w:rPr>
          <w:rFonts w:asciiTheme="majorHAnsi" w:eastAsia="Times New Roman" w:hAnsiTheme="majorHAnsi" w:cstheme="majorHAnsi"/>
          <w:color w:val="000000"/>
          <w:sz w:val="24"/>
          <w:szCs w:val="24"/>
          <w:lang w:eastAsia="ru-RU"/>
        </w:rPr>
        <w:softHyphen/>
        <w:t>ную карту за 1000 руб.</w:t>
      </w:r>
    </w:p>
    <w:p w:rsidR="000A7580" w:rsidRPr="00E022C4" w:rsidRDefault="000A7580" w:rsidP="000A7580">
      <w:pPr>
        <w:shd w:val="clear" w:color="auto" w:fill="FFFFFF"/>
        <w:spacing w:after="120" w:line="240" w:lineRule="auto"/>
        <w:jc w:val="both"/>
        <w:rPr>
          <w:rFonts w:asciiTheme="majorHAnsi" w:eastAsia="Times New Roman" w:hAnsiTheme="majorHAnsi" w:cstheme="majorHAnsi"/>
          <w:color w:val="000000"/>
          <w:sz w:val="24"/>
          <w:szCs w:val="24"/>
          <w:lang w:eastAsia="ru-RU"/>
        </w:rPr>
      </w:pPr>
      <w:r w:rsidRPr="00E022C4">
        <w:rPr>
          <w:rFonts w:asciiTheme="majorHAnsi" w:eastAsia="Times New Roman" w:hAnsiTheme="majorHAnsi" w:cstheme="majorHAnsi"/>
          <w:color w:val="000000"/>
          <w:sz w:val="24"/>
          <w:szCs w:val="24"/>
          <w:lang w:eastAsia="ru-RU"/>
        </w:rPr>
        <w:t>После, дру</w:t>
      </w:r>
      <w:r w:rsidRPr="00E022C4">
        <w:rPr>
          <w:rFonts w:asciiTheme="majorHAnsi" w:eastAsia="Times New Roman" w:hAnsiTheme="majorHAnsi" w:cstheme="majorHAnsi"/>
          <w:color w:val="000000"/>
          <w:sz w:val="24"/>
          <w:szCs w:val="24"/>
          <w:lang w:eastAsia="ru-RU"/>
        </w:rPr>
        <w:softHyphen/>
        <w:t>гой че</w:t>
      </w:r>
      <w:r w:rsidRPr="00E022C4">
        <w:rPr>
          <w:rFonts w:asciiTheme="majorHAnsi" w:eastAsia="Times New Roman" w:hAnsiTheme="majorHAnsi" w:cstheme="majorHAnsi"/>
          <w:color w:val="000000"/>
          <w:sz w:val="24"/>
          <w:szCs w:val="24"/>
          <w:lang w:eastAsia="ru-RU"/>
        </w:rPr>
        <w:softHyphen/>
        <w:t>ло</w:t>
      </w:r>
      <w:r w:rsidRPr="00E022C4">
        <w:rPr>
          <w:rFonts w:asciiTheme="majorHAnsi" w:eastAsia="Times New Roman" w:hAnsiTheme="majorHAnsi" w:cstheme="majorHAnsi"/>
          <w:color w:val="000000"/>
          <w:sz w:val="24"/>
          <w:szCs w:val="24"/>
          <w:lang w:eastAsia="ru-RU"/>
        </w:rPr>
        <w:softHyphen/>
        <w:t>век при</w:t>
      </w:r>
      <w:r w:rsidRPr="00E022C4">
        <w:rPr>
          <w:rFonts w:asciiTheme="majorHAnsi" w:eastAsia="Times New Roman" w:hAnsiTheme="majorHAnsi" w:cstheme="majorHAnsi"/>
          <w:color w:val="000000"/>
          <w:sz w:val="24"/>
          <w:szCs w:val="24"/>
          <w:lang w:eastAsia="ru-RU"/>
        </w:rPr>
        <w:softHyphen/>
        <w:t>об</w:t>
      </w:r>
      <w:r w:rsidRPr="00E022C4">
        <w:rPr>
          <w:rFonts w:asciiTheme="majorHAnsi" w:eastAsia="Times New Roman" w:hAnsiTheme="majorHAnsi" w:cstheme="majorHAnsi"/>
          <w:color w:val="000000"/>
          <w:sz w:val="24"/>
          <w:szCs w:val="24"/>
          <w:lang w:eastAsia="ru-RU"/>
        </w:rPr>
        <w:softHyphen/>
        <w:t>рел в этом же ма</w:t>
      </w:r>
      <w:r w:rsidRPr="00E022C4">
        <w:rPr>
          <w:rFonts w:asciiTheme="majorHAnsi" w:eastAsia="Times New Roman" w:hAnsiTheme="majorHAnsi" w:cstheme="majorHAnsi"/>
          <w:color w:val="000000"/>
          <w:sz w:val="24"/>
          <w:szCs w:val="24"/>
          <w:lang w:eastAsia="ru-RU"/>
        </w:rPr>
        <w:softHyphen/>
        <w:t>га</w:t>
      </w:r>
      <w:r w:rsidRPr="00E022C4">
        <w:rPr>
          <w:rFonts w:asciiTheme="majorHAnsi" w:eastAsia="Times New Roman" w:hAnsiTheme="majorHAnsi" w:cstheme="majorHAnsi"/>
          <w:color w:val="000000"/>
          <w:sz w:val="24"/>
          <w:szCs w:val="24"/>
          <w:lang w:eastAsia="ru-RU"/>
        </w:rPr>
        <w:softHyphen/>
        <w:t>зине пар</w:t>
      </w:r>
      <w:r w:rsidRPr="00E022C4">
        <w:rPr>
          <w:rFonts w:asciiTheme="majorHAnsi" w:eastAsia="Times New Roman" w:hAnsiTheme="majorHAnsi" w:cstheme="majorHAnsi"/>
          <w:color w:val="000000"/>
          <w:sz w:val="24"/>
          <w:szCs w:val="24"/>
          <w:lang w:eastAsia="ru-RU"/>
        </w:rPr>
        <w:softHyphen/>
        <w:t>фюм за 3742 руб., из них часть по</w:t>
      </w:r>
      <w:r w:rsidRPr="00E022C4">
        <w:rPr>
          <w:rFonts w:asciiTheme="majorHAnsi" w:eastAsia="Times New Roman" w:hAnsiTheme="majorHAnsi" w:cstheme="majorHAnsi"/>
          <w:color w:val="000000"/>
          <w:sz w:val="24"/>
          <w:szCs w:val="24"/>
          <w:lang w:eastAsia="ru-RU"/>
        </w:rPr>
        <w:softHyphen/>
        <w:t>куп</w:t>
      </w:r>
      <w:r w:rsidRPr="00E022C4">
        <w:rPr>
          <w:rFonts w:asciiTheme="majorHAnsi" w:eastAsia="Times New Roman" w:hAnsiTheme="majorHAnsi" w:cstheme="majorHAnsi"/>
          <w:color w:val="000000"/>
          <w:sz w:val="24"/>
          <w:szCs w:val="24"/>
          <w:lang w:eastAsia="ru-RU"/>
        </w:rPr>
        <w:softHyphen/>
        <w:t>ки (1000 руб.) он опла</w:t>
      </w:r>
      <w:r w:rsidRPr="00E022C4">
        <w:rPr>
          <w:rFonts w:asciiTheme="majorHAnsi" w:eastAsia="Times New Roman" w:hAnsiTheme="majorHAnsi" w:cstheme="majorHAnsi"/>
          <w:color w:val="000000"/>
          <w:sz w:val="24"/>
          <w:szCs w:val="24"/>
          <w:lang w:eastAsia="ru-RU"/>
        </w:rPr>
        <w:softHyphen/>
        <w:t>тил по</w:t>
      </w:r>
      <w:r w:rsidRPr="00E022C4">
        <w:rPr>
          <w:rFonts w:asciiTheme="majorHAnsi" w:eastAsia="Times New Roman" w:hAnsiTheme="majorHAnsi" w:cstheme="majorHAnsi"/>
          <w:color w:val="000000"/>
          <w:sz w:val="24"/>
          <w:szCs w:val="24"/>
          <w:lang w:eastAsia="ru-RU"/>
        </w:rPr>
        <w:softHyphen/>
        <w:t>да</w:t>
      </w:r>
      <w:r w:rsidRPr="00E022C4">
        <w:rPr>
          <w:rFonts w:asciiTheme="majorHAnsi" w:eastAsia="Times New Roman" w:hAnsiTheme="majorHAnsi" w:cstheme="majorHAnsi"/>
          <w:color w:val="000000"/>
          <w:sz w:val="24"/>
          <w:szCs w:val="24"/>
          <w:lang w:eastAsia="ru-RU"/>
        </w:rPr>
        <w:softHyphen/>
        <w:t>роч</w:t>
      </w:r>
      <w:r w:rsidRPr="00E022C4">
        <w:rPr>
          <w:rFonts w:asciiTheme="majorHAnsi" w:eastAsia="Times New Roman" w:hAnsiTheme="majorHAnsi" w:cstheme="majorHAnsi"/>
          <w:color w:val="000000"/>
          <w:sz w:val="24"/>
          <w:szCs w:val="24"/>
          <w:lang w:eastAsia="ru-RU"/>
        </w:rPr>
        <w:softHyphen/>
        <w:t>ной кар</w:t>
      </w:r>
      <w:r w:rsidRPr="00E022C4">
        <w:rPr>
          <w:rFonts w:asciiTheme="majorHAnsi" w:eastAsia="Times New Roman" w:hAnsiTheme="majorHAnsi" w:cstheme="majorHAnsi"/>
          <w:color w:val="000000"/>
          <w:sz w:val="24"/>
          <w:szCs w:val="24"/>
          <w:lang w:eastAsia="ru-RU"/>
        </w:rPr>
        <w:softHyphen/>
        <w:t>той, а часть (2742 руб.) — бан</w:t>
      </w:r>
      <w:r w:rsidRPr="00E022C4">
        <w:rPr>
          <w:rFonts w:asciiTheme="majorHAnsi" w:eastAsia="Times New Roman" w:hAnsiTheme="majorHAnsi" w:cstheme="majorHAnsi"/>
          <w:color w:val="000000"/>
          <w:sz w:val="24"/>
          <w:szCs w:val="24"/>
          <w:lang w:eastAsia="ru-RU"/>
        </w:rPr>
        <w:softHyphen/>
        <w:t>ков</w:t>
      </w:r>
      <w:r w:rsidRPr="00E022C4">
        <w:rPr>
          <w:rFonts w:asciiTheme="majorHAnsi" w:eastAsia="Times New Roman" w:hAnsiTheme="majorHAnsi" w:cstheme="majorHAnsi"/>
          <w:color w:val="000000"/>
          <w:sz w:val="24"/>
          <w:szCs w:val="24"/>
          <w:lang w:eastAsia="ru-RU"/>
        </w:rPr>
        <w:softHyphen/>
        <w:t>ской.</w:t>
      </w:r>
    </w:p>
    <w:p w:rsidR="000A7580" w:rsidRPr="00E022C4" w:rsidRDefault="000A7580" w:rsidP="000A7580">
      <w:pPr>
        <w:shd w:val="clear" w:color="auto" w:fill="FFFFFF"/>
        <w:spacing w:after="120" w:line="240" w:lineRule="auto"/>
        <w:jc w:val="both"/>
        <w:rPr>
          <w:rFonts w:asciiTheme="majorHAnsi" w:eastAsia="Times New Roman" w:hAnsiTheme="majorHAnsi" w:cstheme="majorHAnsi"/>
          <w:color w:val="000000"/>
          <w:sz w:val="24"/>
          <w:szCs w:val="24"/>
          <w:lang w:eastAsia="ru-RU"/>
        </w:rPr>
      </w:pPr>
      <w:r w:rsidRPr="00E022C4">
        <w:rPr>
          <w:rFonts w:asciiTheme="majorHAnsi" w:eastAsia="Times New Roman" w:hAnsiTheme="majorHAnsi" w:cstheme="majorHAnsi"/>
          <w:color w:val="000000"/>
          <w:sz w:val="24"/>
          <w:szCs w:val="24"/>
          <w:lang w:eastAsia="ru-RU"/>
        </w:rPr>
        <w:t>Чек вы</w:t>
      </w:r>
      <w:r w:rsidRPr="00E022C4">
        <w:rPr>
          <w:rFonts w:asciiTheme="majorHAnsi" w:eastAsia="Times New Roman" w:hAnsiTheme="majorHAnsi" w:cstheme="majorHAnsi"/>
          <w:color w:val="000000"/>
          <w:sz w:val="24"/>
          <w:szCs w:val="24"/>
          <w:lang w:eastAsia="ru-RU"/>
        </w:rPr>
        <w:softHyphen/>
        <w:t>би</w:t>
      </w:r>
      <w:r w:rsidRPr="00E022C4">
        <w:rPr>
          <w:rFonts w:asciiTheme="majorHAnsi" w:eastAsia="Times New Roman" w:hAnsiTheme="majorHAnsi" w:cstheme="majorHAnsi"/>
          <w:color w:val="000000"/>
          <w:sz w:val="24"/>
          <w:szCs w:val="24"/>
          <w:lang w:eastAsia="ru-RU"/>
        </w:rPr>
        <w:softHyphen/>
        <w:t>ва</w:t>
      </w:r>
      <w:r w:rsidRPr="00E022C4">
        <w:rPr>
          <w:rFonts w:asciiTheme="majorHAnsi" w:eastAsia="Times New Roman" w:hAnsiTheme="majorHAnsi" w:cstheme="majorHAnsi"/>
          <w:color w:val="000000"/>
          <w:sz w:val="24"/>
          <w:szCs w:val="24"/>
          <w:lang w:eastAsia="ru-RU"/>
        </w:rPr>
        <w:softHyphen/>
        <w:t>ют два</w:t>
      </w:r>
      <w:r w:rsidRPr="00E022C4">
        <w:rPr>
          <w:rFonts w:asciiTheme="majorHAnsi" w:eastAsia="Times New Roman" w:hAnsiTheme="majorHAnsi" w:cstheme="majorHAnsi"/>
          <w:color w:val="000000"/>
          <w:sz w:val="24"/>
          <w:szCs w:val="24"/>
          <w:lang w:eastAsia="ru-RU"/>
        </w:rPr>
        <w:softHyphen/>
        <w:t>жды: при по</w:t>
      </w:r>
      <w:r w:rsidRPr="00E022C4">
        <w:rPr>
          <w:rFonts w:asciiTheme="majorHAnsi" w:eastAsia="Times New Roman" w:hAnsiTheme="majorHAnsi" w:cstheme="majorHAnsi"/>
          <w:color w:val="000000"/>
          <w:sz w:val="24"/>
          <w:szCs w:val="24"/>
          <w:lang w:eastAsia="ru-RU"/>
        </w:rPr>
        <w:softHyphen/>
        <w:t>лу</w:t>
      </w:r>
      <w:r w:rsidRPr="00E022C4">
        <w:rPr>
          <w:rFonts w:asciiTheme="majorHAnsi" w:eastAsia="Times New Roman" w:hAnsiTheme="majorHAnsi" w:cstheme="majorHAnsi"/>
          <w:color w:val="000000"/>
          <w:sz w:val="24"/>
          <w:szCs w:val="24"/>
          <w:lang w:eastAsia="ru-RU"/>
        </w:rPr>
        <w:softHyphen/>
        <w:t>че</w:t>
      </w:r>
      <w:r w:rsidRPr="00E022C4">
        <w:rPr>
          <w:rFonts w:asciiTheme="majorHAnsi" w:eastAsia="Times New Roman" w:hAnsiTheme="majorHAnsi" w:cstheme="majorHAnsi"/>
          <w:color w:val="000000"/>
          <w:sz w:val="24"/>
          <w:szCs w:val="24"/>
          <w:lang w:eastAsia="ru-RU"/>
        </w:rPr>
        <w:softHyphen/>
        <w:t>нии аван</w:t>
      </w:r>
      <w:r w:rsidRPr="00E022C4">
        <w:rPr>
          <w:rFonts w:asciiTheme="majorHAnsi" w:eastAsia="Times New Roman" w:hAnsiTheme="majorHAnsi" w:cstheme="majorHAnsi"/>
          <w:color w:val="000000"/>
          <w:sz w:val="24"/>
          <w:szCs w:val="24"/>
          <w:lang w:eastAsia="ru-RU"/>
        </w:rPr>
        <w:softHyphen/>
        <w:t>са, то есть в мо</w:t>
      </w:r>
      <w:r w:rsidRPr="00E022C4">
        <w:rPr>
          <w:rFonts w:asciiTheme="majorHAnsi" w:eastAsia="Times New Roman" w:hAnsiTheme="majorHAnsi" w:cstheme="majorHAnsi"/>
          <w:color w:val="000000"/>
          <w:sz w:val="24"/>
          <w:szCs w:val="24"/>
          <w:lang w:eastAsia="ru-RU"/>
        </w:rPr>
        <w:softHyphen/>
        <w:t>мент про</w:t>
      </w:r>
      <w:r w:rsidRPr="00E022C4">
        <w:rPr>
          <w:rFonts w:asciiTheme="majorHAnsi" w:eastAsia="Times New Roman" w:hAnsiTheme="majorHAnsi" w:cstheme="majorHAnsi"/>
          <w:color w:val="000000"/>
          <w:sz w:val="24"/>
          <w:szCs w:val="24"/>
          <w:lang w:eastAsia="ru-RU"/>
        </w:rPr>
        <w:softHyphen/>
        <w:t>да</w:t>
      </w:r>
      <w:r w:rsidRPr="00E022C4">
        <w:rPr>
          <w:rFonts w:asciiTheme="majorHAnsi" w:eastAsia="Times New Roman" w:hAnsiTheme="majorHAnsi" w:cstheme="majorHAnsi"/>
          <w:color w:val="000000"/>
          <w:sz w:val="24"/>
          <w:szCs w:val="24"/>
          <w:lang w:eastAsia="ru-RU"/>
        </w:rPr>
        <w:softHyphen/>
        <w:t>жи карты, и при рас</w:t>
      </w:r>
      <w:r w:rsidRPr="00E022C4">
        <w:rPr>
          <w:rFonts w:asciiTheme="majorHAnsi" w:eastAsia="Times New Roman" w:hAnsiTheme="majorHAnsi" w:cstheme="majorHAnsi"/>
          <w:color w:val="000000"/>
          <w:sz w:val="24"/>
          <w:szCs w:val="24"/>
          <w:lang w:eastAsia="ru-RU"/>
        </w:rPr>
        <w:softHyphen/>
        <w:t>че</w:t>
      </w:r>
      <w:r w:rsidRPr="00E022C4">
        <w:rPr>
          <w:rFonts w:asciiTheme="majorHAnsi" w:eastAsia="Times New Roman" w:hAnsiTheme="majorHAnsi" w:cstheme="majorHAnsi"/>
          <w:color w:val="000000"/>
          <w:sz w:val="24"/>
          <w:szCs w:val="24"/>
          <w:lang w:eastAsia="ru-RU"/>
        </w:rPr>
        <w:softHyphen/>
        <w:t>те с по</w:t>
      </w:r>
      <w:r w:rsidRPr="00E022C4">
        <w:rPr>
          <w:rFonts w:asciiTheme="majorHAnsi" w:eastAsia="Times New Roman" w:hAnsiTheme="majorHAnsi" w:cstheme="majorHAnsi"/>
          <w:color w:val="000000"/>
          <w:sz w:val="24"/>
          <w:szCs w:val="24"/>
          <w:lang w:eastAsia="ru-RU"/>
        </w:rPr>
        <w:softHyphen/>
        <w:t>ку</w:t>
      </w:r>
      <w:r w:rsidRPr="00E022C4">
        <w:rPr>
          <w:rFonts w:asciiTheme="majorHAnsi" w:eastAsia="Times New Roman" w:hAnsiTheme="majorHAnsi" w:cstheme="majorHAnsi"/>
          <w:color w:val="000000"/>
          <w:sz w:val="24"/>
          <w:szCs w:val="24"/>
          <w:lang w:eastAsia="ru-RU"/>
        </w:rPr>
        <w:softHyphen/>
        <w:t>па</w:t>
      </w:r>
      <w:r w:rsidRPr="00E022C4">
        <w:rPr>
          <w:rFonts w:asciiTheme="majorHAnsi" w:eastAsia="Times New Roman" w:hAnsiTheme="majorHAnsi" w:cstheme="majorHAnsi"/>
          <w:color w:val="000000"/>
          <w:sz w:val="24"/>
          <w:szCs w:val="24"/>
          <w:lang w:eastAsia="ru-RU"/>
        </w:rPr>
        <w:softHyphen/>
        <w:t>те</w:t>
      </w:r>
      <w:r w:rsidRPr="00E022C4">
        <w:rPr>
          <w:rFonts w:asciiTheme="majorHAnsi" w:eastAsia="Times New Roman" w:hAnsiTheme="majorHAnsi" w:cstheme="majorHAnsi"/>
          <w:color w:val="000000"/>
          <w:sz w:val="24"/>
          <w:szCs w:val="24"/>
          <w:lang w:eastAsia="ru-RU"/>
        </w:rPr>
        <w:softHyphen/>
        <w:t>лем за товар.</w:t>
      </w:r>
    </w:p>
    <w:p w:rsidR="000A7580" w:rsidRDefault="000A7580" w:rsidP="000A7580">
      <w:pPr>
        <w:shd w:val="clear" w:color="auto" w:fill="FFFFFF"/>
        <w:spacing w:after="0" w:line="240" w:lineRule="auto"/>
        <w:rPr>
          <w:b/>
        </w:rPr>
      </w:pPr>
      <w:r w:rsidRPr="00E022C4">
        <w:rPr>
          <w:rFonts w:ascii="Montserrat" w:eastAsia="Times New Roman" w:hAnsi="Montserrat" w:cs="Times New Roman"/>
          <w:noProof/>
          <w:color w:val="0B2944"/>
          <w:sz w:val="26"/>
          <w:szCs w:val="26"/>
          <w:lang w:eastAsia="ru-RU"/>
        </w:rPr>
        <w:lastRenderedPageBreak/>
        <w:drawing>
          <wp:inline distT="0" distB="0" distL="0" distR="0" wp14:anchorId="1088390B" wp14:editId="55011A4F">
            <wp:extent cx="4485640" cy="4519930"/>
            <wp:effectExtent l="0" t="0" r="0" b="0"/>
            <wp:docPr id="3" name="Рисунок 3" descr="https://aqsi.ru/wp-content/uploads/2019/08/snimok-ekrana-2019-08-07-v-18.50.25.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qsi.ru/wp-content/uploads/2019/08/snimok-ekrana-2019-08-07-v-18.50.25.png">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85640" cy="4519930"/>
                    </a:xfrm>
                    <a:prstGeom prst="rect">
                      <a:avLst/>
                    </a:prstGeom>
                    <a:noFill/>
                    <a:ln>
                      <a:noFill/>
                    </a:ln>
                  </pic:spPr>
                </pic:pic>
              </a:graphicData>
            </a:graphic>
          </wp:inline>
        </w:drawing>
      </w:r>
      <w:r>
        <w:br/>
      </w:r>
    </w:p>
    <w:p w:rsidR="000A7580" w:rsidRDefault="000A7580" w:rsidP="000A7580">
      <w:pPr>
        <w:shd w:val="clear" w:color="auto" w:fill="FFFFFF"/>
        <w:spacing w:after="0" w:line="240" w:lineRule="auto"/>
        <w:rPr>
          <w:b/>
        </w:rPr>
      </w:pPr>
    </w:p>
    <w:p w:rsidR="000A7580" w:rsidRDefault="000A7580" w:rsidP="000A7580">
      <w:pPr>
        <w:shd w:val="clear" w:color="auto" w:fill="FFFFFF"/>
        <w:spacing w:after="0" w:line="240" w:lineRule="auto"/>
        <w:rPr>
          <w:b/>
        </w:rPr>
      </w:pPr>
    </w:p>
    <w:p w:rsidR="000A7580" w:rsidRDefault="000A7580" w:rsidP="000A7580">
      <w:pPr>
        <w:shd w:val="clear" w:color="auto" w:fill="FFFFFF"/>
        <w:spacing w:after="0" w:line="240" w:lineRule="auto"/>
        <w:rPr>
          <w:b/>
        </w:rPr>
      </w:pPr>
      <w:r>
        <w:rPr>
          <w:b/>
        </w:rPr>
        <w:t>Первый чек</w:t>
      </w:r>
    </w:p>
    <w:p w:rsidR="000A7580" w:rsidRDefault="000A7580" w:rsidP="000A7580">
      <w:pPr>
        <w:shd w:val="clear" w:color="auto" w:fill="FFFFFF"/>
        <w:spacing w:after="0" w:line="240" w:lineRule="auto"/>
        <w:ind w:left="142" w:right="283"/>
        <w:jc w:val="both"/>
        <w:rPr>
          <w:rFonts w:asciiTheme="majorHAnsi" w:hAnsiTheme="majorHAnsi" w:cstheme="majorHAnsi"/>
          <w:b/>
          <w:sz w:val="24"/>
        </w:rPr>
      </w:pPr>
      <w:r>
        <w:br/>
      </w:r>
      <w:r>
        <w:rPr>
          <w:rFonts w:asciiTheme="majorHAnsi" w:hAnsiTheme="majorHAnsi" w:cstheme="majorHAnsi"/>
          <w:sz w:val="24"/>
        </w:rPr>
        <w:t xml:space="preserve">1. </w:t>
      </w:r>
      <w:r w:rsidRPr="006D6464">
        <w:rPr>
          <w:rFonts w:asciiTheme="majorHAnsi" w:hAnsiTheme="majorHAnsi" w:cstheme="majorHAnsi"/>
          <w:sz w:val="24"/>
        </w:rPr>
        <w:t>Нажимаем на кнопку «продажа»</w:t>
      </w:r>
    </w:p>
    <w:p w:rsidR="000A7580" w:rsidRPr="006D6464" w:rsidRDefault="000A7580" w:rsidP="000A7580">
      <w:pPr>
        <w:shd w:val="clear" w:color="auto" w:fill="FFFFFF"/>
        <w:spacing w:after="0" w:line="240" w:lineRule="auto"/>
        <w:ind w:left="142" w:right="283"/>
        <w:jc w:val="both"/>
        <w:rPr>
          <w:rFonts w:asciiTheme="majorHAnsi" w:hAnsiTheme="majorHAnsi" w:cstheme="majorHAnsi"/>
          <w:b/>
          <w:sz w:val="24"/>
        </w:rPr>
      </w:pPr>
      <w:r w:rsidRPr="006D6464">
        <w:rPr>
          <w:rFonts w:asciiTheme="majorHAnsi" w:hAnsiTheme="majorHAnsi" w:cstheme="majorHAnsi"/>
          <w:sz w:val="24"/>
        </w:rPr>
        <w:t>Если данная позиция товара есть в базе товаров, то выбираем ее, если в базе товаров пусто, то нажимаем «оформить чек». Открывается окно со свободной ценой, вводим наименование товара, сумму, НДС. Нажимаем «Сохранить».</w:t>
      </w:r>
      <w:r w:rsidRPr="006D6464">
        <w:rPr>
          <w:rFonts w:asciiTheme="majorHAnsi" w:hAnsiTheme="majorHAnsi" w:cstheme="majorHAnsi"/>
          <w:sz w:val="24"/>
        </w:rPr>
        <w:br/>
      </w:r>
      <w:r w:rsidRPr="006D6464">
        <w:rPr>
          <w:rFonts w:asciiTheme="majorHAnsi" w:hAnsiTheme="majorHAnsi" w:cstheme="majorHAnsi"/>
          <w:color w:val="FF0000"/>
          <w:sz w:val="24"/>
        </w:rPr>
        <w:t>Обратите внимание, что цена позиции равна сумме, которую платит клиент</w:t>
      </w:r>
      <w:r w:rsidRPr="006D6464">
        <w:rPr>
          <w:rFonts w:asciiTheme="majorHAnsi" w:hAnsiTheme="majorHAnsi" w:cstheme="majorHAnsi"/>
          <w:sz w:val="24"/>
        </w:rPr>
        <w:br/>
        <w:t>2. Открывается окно, наверху написано «новый чек», по центру – позиция товара, которую мы добавили в чек, нажимаем на нее, открывается всплывающее окно, в поле «способ расчета по умолчанию» выбираем аванс, сохраняем изменения.</w:t>
      </w:r>
    </w:p>
    <w:p w:rsidR="000A7580" w:rsidRDefault="000A7580" w:rsidP="000A7580">
      <w:pPr>
        <w:ind w:left="360"/>
      </w:pPr>
    </w:p>
    <w:p w:rsidR="000A7580" w:rsidRPr="006D6464" w:rsidRDefault="000A7580" w:rsidP="000A7580">
      <w:pPr>
        <w:ind w:right="424"/>
        <w:rPr>
          <w:rFonts w:asciiTheme="majorHAnsi" w:hAnsiTheme="majorHAnsi" w:cstheme="majorHAnsi"/>
          <w:sz w:val="24"/>
        </w:rPr>
      </w:pPr>
      <w:r w:rsidRPr="006D6464">
        <w:rPr>
          <w:rFonts w:asciiTheme="majorHAnsi" w:hAnsiTheme="majorHAnsi" w:cstheme="majorHAnsi"/>
          <w:b/>
          <w:sz w:val="24"/>
        </w:rPr>
        <w:t>Второй чек при передаче товара</w:t>
      </w:r>
    </w:p>
    <w:p w:rsidR="000A7580" w:rsidRPr="006D6464" w:rsidRDefault="000A7580" w:rsidP="000A7580">
      <w:pPr>
        <w:pStyle w:val="a4"/>
        <w:numPr>
          <w:ilvl w:val="0"/>
          <w:numId w:val="4"/>
        </w:numPr>
        <w:ind w:right="283"/>
        <w:jc w:val="both"/>
        <w:rPr>
          <w:rFonts w:asciiTheme="majorHAnsi" w:hAnsiTheme="majorHAnsi" w:cstheme="majorHAnsi"/>
          <w:sz w:val="24"/>
        </w:rPr>
      </w:pPr>
      <w:r w:rsidRPr="006D6464">
        <w:rPr>
          <w:rFonts w:asciiTheme="majorHAnsi" w:hAnsiTheme="majorHAnsi" w:cstheme="majorHAnsi"/>
          <w:sz w:val="24"/>
        </w:rPr>
        <w:t>Нажимаем на кнопку «продажа»</w:t>
      </w:r>
      <w:r>
        <w:rPr>
          <w:rFonts w:asciiTheme="majorHAnsi" w:hAnsiTheme="majorHAnsi" w:cstheme="majorHAnsi"/>
          <w:sz w:val="24"/>
        </w:rPr>
        <w:t xml:space="preserve">. </w:t>
      </w:r>
      <w:r w:rsidRPr="006D6464">
        <w:rPr>
          <w:rFonts w:asciiTheme="majorHAnsi" w:hAnsiTheme="majorHAnsi" w:cstheme="majorHAnsi"/>
          <w:sz w:val="24"/>
        </w:rPr>
        <w:t>Если данная позиция товара есть в базе товаров, то выбираем ее, если в базе товаров пусто, то нажимаем «оформить чек». Открывается окно со свободной ценой, вводим наименование товара, сумму, НДС.</w:t>
      </w:r>
      <w:r>
        <w:rPr>
          <w:rFonts w:asciiTheme="majorHAnsi" w:hAnsiTheme="majorHAnsi" w:cstheme="majorHAnsi"/>
          <w:sz w:val="24"/>
        </w:rPr>
        <w:br/>
      </w:r>
      <w:r w:rsidRPr="006D6464">
        <w:rPr>
          <w:rFonts w:asciiTheme="majorHAnsi" w:hAnsiTheme="majorHAnsi" w:cstheme="majorHAnsi"/>
          <w:sz w:val="24"/>
        </w:rPr>
        <w:t xml:space="preserve"> Нажимаем «Сохранить» и переходим к оплате.</w:t>
      </w:r>
      <w:r w:rsidRPr="006D6464">
        <w:rPr>
          <w:rFonts w:asciiTheme="majorHAnsi" w:hAnsiTheme="majorHAnsi" w:cstheme="majorHAnsi"/>
          <w:sz w:val="24"/>
        </w:rPr>
        <w:br/>
      </w:r>
      <w:r w:rsidRPr="006D6464">
        <w:rPr>
          <w:rFonts w:asciiTheme="majorHAnsi" w:hAnsiTheme="majorHAnsi" w:cstheme="majorHAnsi"/>
          <w:color w:val="FF0000"/>
          <w:sz w:val="24"/>
        </w:rPr>
        <w:t>Обратите внимание, что в данном чеке прописывается полная стоимость позиции.</w:t>
      </w:r>
    </w:p>
    <w:p w:rsidR="000A7580" w:rsidRPr="00E31272" w:rsidRDefault="000A7580" w:rsidP="000A7580">
      <w:pPr>
        <w:pStyle w:val="a4"/>
        <w:numPr>
          <w:ilvl w:val="0"/>
          <w:numId w:val="4"/>
        </w:numPr>
        <w:ind w:right="283"/>
        <w:jc w:val="both"/>
        <w:rPr>
          <w:rFonts w:asciiTheme="majorHAnsi" w:hAnsiTheme="majorHAnsi" w:cstheme="majorHAnsi"/>
          <w:sz w:val="24"/>
        </w:rPr>
      </w:pPr>
      <w:r w:rsidRPr="006D6464">
        <w:rPr>
          <w:rFonts w:asciiTheme="majorHAnsi" w:hAnsiTheme="majorHAnsi" w:cstheme="majorHAnsi"/>
          <w:sz w:val="24"/>
        </w:rPr>
        <w:lastRenderedPageBreak/>
        <w:t>Далее выбираем раздельную оплату. Наличными или по карте принимаем оставшуюся сумму от клиента.</w:t>
      </w:r>
      <w:r>
        <w:rPr>
          <w:rFonts w:asciiTheme="majorHAnsi" w:hAnsiTheme="majorHAnsi" w:cstheme="majorHAnsi"/>
          <w:sz w:val="24"/>
        </w:rPr>
        <w:t xml:space="preserve"> </w:t>
      </w:r>
      <w:r w:rsidRPr="006D6464">
        <w:rPr>
          <w:rFonts w:asciiTheme="majorHAnsi" w:hAnsiTheme="majorHAnsi" w:cstheme="majorHAnsi"/>
          <w:sz w:val="24"/>
        </w:rPr>
        <w:t>Выбираем предоплату (зачет аванса) и указываем сумму, которую ранее приняли от клиента.</w:t>
      </w:r>
    </w:p>
    <w:p w:rsidR="000A7580" w:rsidRPr="00E31272" w:rsidRDefault="000A7580" w:rsidP="000A7580">
      <w:pPr>
        <w:pStyle w:val="a3"/>
        <w:shd w:val="clear" w:color="auto" w:fill="FFFFFF"/>
        <w:spacing w:before="0" w:beforeAutospacing="0" w:after="240" w:afterAutospacing="0"/>
        <w:jc w:val="center"/>
        <w:rPr>
          <w:rFonts w:asciiTheme="majorHAnsi" w:hAnsiTheme="majorHAnsi" w:cstheme="majorHAnsi"/>
          <w:b/>
          <w:color w:val="000000"/>
          <w:sz w:val="30"/>
          <w:szCs w:val="30"/>
        </w:rPr>
      </w:pPr>
      <w:r>
        <w:br/>
      </w:r>
      <w:r w:rsidRPr="00E31272">
        <w:rPr>
          <w:rFonts w:asciiTheme="majorHAnsi" w:hAnsiTheme="majorHAnsi" w:cstheme="majorHAnsi"/>
          <w:b/>
          <w:color w:val="000000"/>
          <w:sz w:val="30"/>
          <w:szCs w:val="30"/>
        </w:rPr>
        <w:t>4. Покупка с отсрочкой платежа без первоначального взноса</w:t>
      </w:r>
    </w:p>
    <w:p w:rsidR="000A7580" w:rsidRPr="001F09B1" w:rsidRDefault="000A7580" w:rsidP="000A7580">
      <w:pPr>
        <w:shd w:val="clear" w:color="auto" w:fill="FFFFFF"/>
        <w:spacing w:after="240" w:line="240" w:lineRule="auto"/>
        <w:jc w:val="both"/>
        <w:rPr>
          <w:rFonts w:asciiTheme="majorHAnsi" w:eastAsia="Times New Roman" w:hAnsiTheme="majorHAnsi" w:cstheme="majorHAnsi"/>
          <w:color w:val="000000"/>
          <w:sz w:val="24"/>
          <w:szCs w:val="30"/>
          <w:lang w:eastAsia="ru-RU"/>
        </w:rPr>
      </w:pPr>
      <w:r w:rsidRPr="001F09B1">
        <w:rPr>
          <w:rFonts w:asciiTheme="majorHAnsi" w:eastAsia="Times New Roman" w:hAnsiTheme="majorHAnsi" w:cstheme="majorHAnsi"/>
          <w:color w:val="000000"/>
          <w:sz w:val="24"/>
          <w:szCs w:val="30"/>
          <w:lang w:eastAsia="ru-RU"/>
        </w:rPr>
        <w:t>Покупатель при</w:t>
      </w:r>
      <w:r w:rsidRPr="001F09B1">
        <w:rPr>
          <w:rFonts w:asciiTheme="majorHAnsi" w:eastAsia="Times New Roman" w:hAnsiTheme="majorHAnsi" w:cstheme="majorHAnsi"/>
          <w:color w:val="000000"/>
          <w:sz w:val="24"/>
          <w:szCs w:val="30"/>
          <w:lang w:eastAsia="ru-RU"/>
        </w:rPr>
        <w:softHyphen/>
        <w:t>об</w:t>
      </w:r>
      <w:r w:rsidRPr="001F09B1">
        <w:rPr>
          <w:rFonts w:asciiTheme="majorHAnsi" w:eastAsia="Times New Roman" w:hAnsiTheme="majorHAnsi" w:cstheme="majorHAnsi"/>
          <w:color w:val="000000"/>
          <w:sz w:val="24"/>
          <w:szCs w:val="30"/>
          <w:lang w:eastAsia="ru-RU"/>
        </w:rPr>
        <w:softHyphen/>
        <w:t>ре</w:t>
      </w:r>
      <w:r w:rsidRPr="001F09B1">
        <w:rPr>
          <w:rFonts w:asciiTheme="majorHAnsi" w:eastAsia="Times New Roman" w:hAnsiTheme="majorHAnsi" w:cstheme="majorHAnsi"/>
          <w:color w:val="000000"/>
          <w:sz w:val="24"/>
          <w:szCs w:val="30"/>
          <w:lang w:eastAsia="ru-RU"/>
        </w:rPr>
        <w:softHyphen/>
        <w:t>та</w:t>
      </w:r>
      <w:r w:rsidRPr="001F09B1">
        <w:rPr>
          <w:rFonts w:asciiTheme="majorHAnsi" w:eastAsia="Times New Roman" w:hAnsiTheme="majorHAnsi" w:cstheme="majorHAnsi"/>
          <w:color w:val="000000"/>
          <w:sz w:val="24"/>
          <w:szCs w:val="30"/>
          <w:lang w:eastAsia="ru-RU"/>
        </w:rPr>
        <w:softHyphen/>
        <w:t>ет ко</w:t>
      </w:r>
      <w:r w:rsidRPr="001F09B1">
        <w:rPr>
          <w:rFonts w:asciiTheme="majorHAnsi" w:eastAsia="Times New Roman" w:hAnsiTheme="majorHAnsi" w:cstheme="majorHAnsi"/>
          <w:color w:val="000000"/>
          <w:sz w:val="24"/>
          <w:szCs w:val="30"/>
          <w:lang w:eastAsia="ru-RU"/>
        </w:rPr>
        <w:softHyphen/>
        <w:t>пи</w:t>
      </w:r>
      <w:r w:rsidRPr="001F09B1">
        <w:rPr>
          <w:rFonts w:asciiTheme="majorHAnsi" w:eastAsia="Times New Roman" w:hAnsiTheme="majorHAnsi" w:cstheme="majorHAnsi"/>
          <w:color w:val="000000"/>
          <w:sz w:val="24"/>
          <w:szCs w:val="30"/>
          <w:lang w:eastAsia="ru-RU"/>
        </w:rPr>
        <w:softHyphen/>
        <w:t>ро</w:t>
      </w:r>
      <w:r w:rsidRPr="001F09B1">
        <w:rPr>
          <w:rFonts w:asciiTheme="majorHAnsi" w:eastAsia="Times New Roman" w:hAnsiTheme="majorHAnsi" w:cstheme="majorHAnsi"/>
          <w:color w:val="000000"/>
          <w:sz w:val="24"/>
          <w:szCs w:val="30"/>
          <w:lang w:eastAsia="ru-RU"/>
        </w:rPr>
        <w:softHyphen/>
        <w:t>валь</w:t>
      </w:r>
      <w:r w:rsidRPr="001F09B1">
        <w:rPr>
          <w:rFonts w:asciiTheme="majorHAnsi" w:eastAsia="Times New Roman" w:hAnsiTheme="majorHAnsi" w:cstheme="majorHAnsi"/>
          <w:color w:val="000000"/>
          <w:sz w:val="24"/>
          <w:szCs w:val="30"/>
          <w:lang w:eastAsia="ru-RU"/>
        </w:rPr>
        <w:softHyphen/>
        <w:t>ный ап</w:t>
      </w:r>
      <w:r w:rsidRPr="001F09B1">
        <w:rPr>
          <w:rFonts w:asciiTheme="majorHAnsi" w:eastAsia="Times New Roman" w:hAnsiTheme="majorHAnsi" w:cstheme="majorHAnsi"/>
          <w:color w:val="000000"/>
          <w:sz w:val="24"/>
          <w:szCs w:val="30"/>
          <w:lang w:eastAsia="ru-RU"/>
        </w:rPr>
        <w:softHyphen/>
        <w:t>па</w:t>
      </w:r>
      <w:r w:rsidRPr="001F09B1">
        <w:rPr>
          <w:rFonts w:asciiTheme="majorHAnsi" w:eastAsia="Times New Roman" w:hAnsiTheme="majorHAnsi" w:cstheme="majorHAnsi"/>
          <w:color w:val="000000"/>
          <w:sz w:val="24"/>
          <w:szCs w:val="30"/>
          <w:lang w:eastAsia="ru-RU"/>
        </w:rPr>
        <w:softHyphen/>
        <w:t>рат за 34 500 руб. с от</w:t>
      </w:r>
      <w:r w:rsidRPr="001F09B1">
        <w:rPr>
          <w:rFonts w:asciiTheme="majorHAnsi" w:eastAsia="Times New Roman" w:hAnsiTheme="majorHAnsi" w:cstheme="majorHAnsi"/>
          <w:color w:val="000000"/>
          <w:sz w:val="24"/>
          <w:szCs w:val="30"/>
          <w:lang w:eastAsia="ru-RU"/>
        </w:rPr>
        <w:softHyphen/>
        <w:t>сроч</w:t>
      </w:r>
      <w:r w:rsidRPr="001F09B1">
        <w:rPr>
          <w:rFonts w:asciiTheme="majorHAnsi" w:eastAsia="Times New Roman" w:hAnsiTheme="majorHAnsi" w:cstheme="majorHAnsi"/>
          <w:color w:val="000000"/>
          <w:sz w:val="24"/>
          <w:szCs w:val="30"/>
          <w:lang w:eastAsia="ru-RU"/>
        </w:rPr>
        <w:softHyphen/>
        <w:t>кой пла</w:t>
      </w:r>
      <w:r w:rsidRPr="001F09B1">
        <w:rPr>
          <w:rFonts w:asciiTheme="majorHAnsi" w:eastAsia="Times New Roman" w:hAnsiTheme="majorHAnsi" w:cstheme="majorHAnsi"/>
          <w:color w:val="000000"/>
          <w:sz w:val="24"/>
          <w:szCs w:val="30"/>
          <w:lang w:eastAsia="ru-RU"/>
        </w:rPr>
        <w:softHyphen/>
        <w:t>те</w:t>
      </w:r>
      <w:r w:rsidRPr="001F09B1">
        <w:rPr>
          <w:rFonts w:asciiTheme="majorHAnsi" w:eastAsia="Times New Roman" w:hAnsiTheme="majorHAnsi" w:cstheme="majorHAnsi"/>
          <w:color w:val="000000"/>
          <w:sz w:val="24"/>
          <w:szCs w:val="30"/>
          <w:lang w:eastAsia="ru-RU"/>
        </w:rPr>
        <w:softHyphen/>
        <w:t>жа.</w:t>
      </w:r>
    </w:p>
    <w:p w:rsidR="000A7580" w:rsidRPr="001F09B1" w:rsidRDefault="000A7580" w:rsidP="000A7580">
      <w:pPr>
        <w:shd w:val="clear" w:color="auto" w:fill="FFFFFF"/>
        <w:spacing w:after="240" w:line="240" w:lineRule="auto"/>
        <w:jc w:val="both"/>
        <w:rPr>
          <w:rFonts w:asciiTheme="majorHAnsi" w:eastAsia="Times New Roman" w:hAnsiTheme="majorHAnsi" w:cstheme="majorHAnsi"/>
          <w:color w:val="000000"/>
          <w:sz w:val="30"/>
          <w:szCs w:val="30"/>
          <w:lang w:eastAsia="ru-RU"/>
        </w:rPr>
      </w:pPr>
      <w:r w:rsidRPr="001F09B1">
        <w:rPr>
          <w:rFonts w:asciiTheme="majorHAnsi" w:eastAsia="Times New Roman" w:hAnsiTheme="majorHAnsi" w:cstheme="majorHAnsi"/>
          <w:color w:val="000000"/>
          <w:sz w:val="24"/>
          <w:szCs w:val="30"/>
          <w:lang w:eastAsia="ru-RU"/>
        </w:rPr>
        <w:t>Он опла</w:t>
      </w:r>
      <w:r w:rsidRPr="001F09B1">
        <w:rPr>
          <w:rFonts w:asciiTheme="majorHAnsi" w:eastAsia="Times New Roman" w:hAnsiTheme="majorHAnsi" w:cstheme="majorHAnsi"/>
          <w:color w:val="000000"/>
          <w:sz w:val="24"/>
          <w:szCs w:val="30"/>
          <w:lang w:eastAsia="ru-RU"/>
        </w:rPr>
        <w:softHyphen/>
        <w:t>тил по</w:t>
      </w:r>
      <w:r w:rsidRPr="001F09B1">
        <w:rPr>
          <w:rFonts w:asciiTheme="majorHAnsi" w:eastAsia="Times New Roman" w:hAnsiTheme="majorHAnsi" w:cstheme="majorHAnsi"/>
          <w:color w:val="000000"/>
          <w:sz w:val="24"/>
          <w:szCs w:val="30"/>
          <w:lang w:eastAsia="ru-RU"/>
        </w:rPr>
        <w:softHyphen/>
        <w:t>куп</w:t>
      </w:r>
      <w:r w:rsidRPr="001F09B1">
        <w:rPr>
          <w:rFonts w:asciiTheme="majorHAnsi" w:eastAsia="Times New Roman" w:hAnsiTheme="majorHAnsi" w:cstheme="majorHAnsi"/>
          <w:color w:val="000000"/>
          <w:sz w:val="24"/>
          <w:szCs w:val="30"/>
          <w:lang w:eastAsia="ru-RU"/>
        </w:rPr>
        <w:softHyphen/>
        <w:t>ку на</w:t>
      </w:r>
      <w:r w:rsidRPr="001F09B1">
        <w:rPr>
          <w:rFonts w:asciiTheme="majorHAnsi" w:eastAsia="Times New Roman" w:hAnsiTheme="majorHAnsi" w:cstheme="majorHAnsi"/>
          <w:color w:val="000000"/>
          <w:sz w:val="24"/>
          <w:szCs w:val="30"/>
          <w:lang w:eastAsia="ru-RU"/>
        </w:rPr>
        <w:softHyphen/>
        <w:t>лич</w:t>
      </w:r>
      <w:r w:rsidRPr="001F09B1">
        <w:rPr>
          <w:rFonts w:asciiTheme="majorHAnsi" w:eastAsia="Times New Roman" w:hAnsiTheme="majorHAnsi" w:cstheme="majorHAnsi"/>
          <w:color w:val="000000"/>
          <w:sz w:val="24"/>
          <w:szCs w:val="30"/>
          <w:lang w:eastAsia="ru-RU"/>
        </w:rPr>
        <w:softHyphen/>
        <w:t>ны</w:t>
      </w:r>
      <w:r w:rsidRPr="001F09B1">
        <w:rPr>
          <w:rFonts w:asciiTheme="majorHAnsi" w:eastAsia="Times New Roman" w:hAnsiTheme="majorHAnsi" w:cstheme="majorHAnsi"/>
          <w:color w:val="000000"/>
          <w:sz w:val="24"/>
          <w:szCs w:val="30"/>
          <w:lang w:eastAsia="ru-RU"/>
        </w:rPr>
        <w:softHyphen/>
        <w:t>ми через 14 дней после пе</w:t>
      </w:r>
      <w:r w:rsidRPr="001F09B1">
        <w:rPr>
          <w:rFonts w:asciiTheme="majorHAnsi" w:eastAsia="Times New Roman" w:hAnsiTheme="majorHAnsi" w:cstheme="majorHAnsi"/>
          <w:color w:val="000000"/>
          <w:sz w:val="24"/>
          <w:szCs w:val="30"/>
          <w:lang w:eastAsia="ru-RU"/>
        </w:rPr>
        <w:softHyphen/>
        <w:t>ре</w:t>
      </w:r>
      <w:r w:rsidRPr="001F09B1">
        <w:rPr>
          <w:rFonts w:asciiTheme="majorHAnsi" w:eastAsia="Times New Roman" w:hAnsiTheme="majorHAnsi" w:cstheme="majorHAnsi"/>
          <w:color w:val="000000"/>
          <w:sz w:val="24"/>
          <w:szCs w:val="30"/>
          <w:lang w:eastAsia="ru-RU"/>
        </w:rPr>
        <w:softHyphen/>
        <w:t>да</w:t>
      </w:r>
      <w:r w:rsidRPr="001F09B1">
        <w:rPr>
          <w:rFonts w:asciiTheme="majorHAnsi" w:eastAsia="Times New Roman" w:hAnsiTheme="majorHAnsi" w:cstheme="majorHAnsi"/>
          <w:color w:val="000000"/>
          <w:sz w:val="24"/>
          <w:szCs w:val="30"/>
          <w:lang w:eastAsia="ru-RU"/>
        </w:rPr>
        <w:softHyphen/>
        <w:t>чи то</w:t>
      </w:r>
      <w:r w:rsidRPr="001F09B1">
        <w:rPr>
          <w:rFonts w:asciiTheme="majorHAnsi" w:eastAsia="Times New Roman" w:hAnsiTheme="majorHAnsi" w:cstheme="majorHAnsi"/>
          <w:color w:val="000000"/>
          <w:sz w:val="24"/>
          <w:szCs w:val="30"/>
          <w:lang w:eastAsia="ru-RU"/>
        </w:rPr>
        <w:softHyphen/>
        <w:t>ва</w:t>
      </w:r>
      <w:r w:rsidRPr="001F09B1">
        <w:rPr>
          <w:rFonts w:asciiTheme="majorHAnsi" w:eastAsia="Times New Roman" w:hAnsiTheme="majorHAnsi" w:cstheme="majorHAnsi"/>
          <w:color w:val="000000"/>
          <w:sz w:val="24"/>
          <w:szCs w:val="30"/>
          <w:lang w:eastAsia="ru-RU"/>
        </w:rPr>
        <w:softHyphen/>
        <w:t>ра</w:t>
      </w:r>
      <w:r w:rsidRPr="001F09B1">
        <w:rPr>
          <w:rFonts w:asciiTheme="majorHAnsi" w:eastAsia="Times New Roman" w:hAnsiTheme="majorHAnsi" w:cstheme="majorHAnsi"/>
          <w:color w:val="000000"/>
          <w:sz w:val="30"/>
          <w:szCs w:val="30"/>
          <w:lang w:eastAsia="ru-RU"/>
        </w:rPr>
        <w:t>.</w:t>
      </w:r>
    </w:p>
    <w:p w:rsidR="000A7580" w:rsidRPr="001F09B1" w:rsidRDefault="000A7580" w:rsidP="000A7580">
      <w:pPr>
        <w:shd w:val="clear" w:color="auto" w:fill="FFFFFF"/>
        <w:spacing w:after="0" w:line="240" w:lineRule="auto"/>
        <w:rPr>
          <w:rFonts w:ascii="Montserrat" w:eastAsia="Times New Roman" w:hAnsi="Montserrat" w:cs="Times New Roman"/>
          <w:color w:val="000000"/>
          <w:sz w:val="26"/>
          <w:szCs w:val="26"/>
          <w:lang w:eastAsia="ru-RU"/>
        </w:rPr>
      </w:pPr>
      <w:r w:rsidRPr="001F09B1">
        <w:rPr>
          <w:rFonts w:ascii="Montserrat" w:eastAsia="Times New Roman" w:hAnsi="Montserrat" w:cs="Times New Roman"/>
          <w:noProof/>
          <w:color w:val="1892FF"/>
          <w:sz w:val="26"/>
          <w:szCs w:val="26"/>
          <w:lang w:eastAsia="ru-RU"/>
        </w:rPr>
        <w:drawing>
          <wp:inline distT="0" distB="0" distL="0" distR="0" wp14:anchorId="265B3533" wp14:editId="1414999B">
            <wp:extent cx="4494530" cy="2837815"/>
            <wp:effectExtent l="0" t="0" r="1270" b="635"/>
            <wp:docPr id="4" name="Рисунок 4" descr="https://aqsi.ru/wp-content/uploads/2019/08/snimok-ekrana-2019-08-07-v-18.48.57.pn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qsi.ru/wp-content/uploads/2019/08/snimok-ekrana-2019-08-07-v-18.48.57.png">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94530" cy="2837815"/>
                    </a:xfrm>
                    <a:prstGeom prst="rect">
                      <a:avLst/>
                    </a:prstGeom>
                    <a:noFill/>
                    <a:ln>
                      <a:noFill/>
                    </a:ln>
                  </pic:spPr>
                </pic:pic>
              </a:graphicData>
            </a:graphic>
          </wp:inline>
        </w:drawing>
      </w:r>
    </w:p>
    <w:p w:rsidR="000A7580" w:rsidRDefault="000A7580" w:rsidP="000A7580">
      <w:pPr>
        <w:rPr>
          <w:rFonts w:asciiTheme="majorHAnsi" w:hAnsiTheme="majorHAnsi" w:cstheme="majorHAnsi"/>
          <w:sz w:val="24"/>
          <w:szCs w:val="24"/>
        </w:rPr>
      </w:pPr>
      <w:r w:rsidRPr="00E31272">
        <w:rPr>
          <w:rFonts w:asciiTheme="majorHAnsi" w:hAnsiTheme="majorHAnsi" w:cstheme="majorHAnsi"/>
          <w:b/>
          <w:sz w:val="24"/>
          <w:szCs w:val="24"/>
        </w:rPr>
        <w:t>Первый чек</w:t>
      </w:r>
    </w:p>
    <w:p w:rsidR="000A7580" w:rsidRDefault="000A7580" w:rsidP="000A7580">
      <w:pPr>
        <w:pStyle w:val="a4"/>
        <w:numPr>
          <w:ilvl w:val="0"/>
          <w:numId w:val="10"/>
        </w:numPr>
        <w:ind w:left="426" w:firstLine="65"/>
        <w:jc w:val="both"/>
        <w:rPr>
          <w:rFonts w:asciiTheme="majorHAnsi" w:hAnsiTheme="majorHAnsi" w:cstheme="majorHAnsi"/>
          <w:sz w:val="24"/>
          <w:szCs w:val="24"/>
        </w:rPr>
      </w:pPr>
      <w:r w:rsidRPr="00E31272">
        <w:rPr>
          <w:rFonts w:asciiTheme="majorHAnsi" w:hAnsiTheme="majorHAnsi" w:cstheme="majorHAnsi"/>
          <w:sz w:val="24"/>
          <w:szCs w:val="24"/>
        </w:rPr>
        <w:t>Нажимаем на кнопку «продажа»</w:t>
      </w:r>
      <w:r>
        <w:rPr>
          <w:rFonts w:asciiTheme="majorHAnsi" w:hAnsiTheme="majorHAnsi" w:cstheme="majorHAnsi"/>
          <w:sz w:val="24"/>
          <w:szCs w:val="24"/>
        </w:rPr>
        <w:t>.</w:t>
      </w:r>
      <w:r w:rsidRPr="00E31272">
        <w:rPr>
          <w:rFonts w:asciiTheme="majorHAnsi" w:hAnsiTheme="majorHAnsi" w:cstheme="majorHAnsi"/>
          <w:sz w:val="24"/>
          <w:szCs w:val="24"/>
        </w:rPr>
        <w:t xml:space="preserve"> Если данная позиция товара есть в базе товаров, то выбираем ее, если в базе товаров пусто, то нажимаем «оформить чек». Открывается окно со свободной ценой, вводим наименование товара, сумму, НДС. Нажимаем «Сохранить».</w:t>
      </w:r>
    </w:p>
    <w:p w:rsidR="000A7580" w:rsidRDefault="000A7580" w:rsidP="000A7580">
      <w:pPr>
        <w:pStyle w:val="a4"/>
        <w:ind w:left="426"/>
        <w:jc w:val="both"/>
        <w:rPr>
          <w:rFonts w:asciiTheme="majorHAnsi" w:hAnsiTheme="majorHAnsi" w:cstheme="majorHAnsi"/>
          <w:sz w:val="24"/>
          <w:szCs w:val="24"/>
        </w:rPr>
      </w:pPr>
      <w:r w:rsidRPr="00E31272">
        <w:rPr>
          <w:rFonts w:asciiTheme="majorHAnsi" w:hAnsiTheme="majorHAnsi" w:cstheme="majorHAnsi"/>
          <w:color w:val="FF0000"/>
          <w:sz w:val="24"/>
          <w:szCs w:val="24"/>
        </w:rPr>
        <w:t>Обратите внимание, что цена позиции равна сумме, которую платит клиент</w:t>
      </w:r>
      <w:r>
        <w:rPr>
          <w:rFonts w:asciiTheme="majorHAnsi" w:hAnsiTheme="majorHAnsi" w:cstheme="majorHAnsi"/>
          <w:color w:val="FF0000"/>
          <w:sz w:val="24"/>
          <w:szCs w:val="24"/>
        </w:rPr>
        <w:t xml:space="preserve"> в дальнейшем.</w:t>
      </w:r>
      <w:r w:rsidRPr="00E31272">
        <w:rPr>
          <w:rFonts w:asciiTheme="majorHAnsi" w:hAnsiTheme="majorHAnsi" w:cstheme="majorHAnsi"/>
          <w:sz w:val="24"/>
          <w:szCs w:val="24"/>
        </w:rPr>
        <w:br/>
        <w:t>2. Открывается окно, наверху написано «новый чек», по центру – позиция товара, которую мы добавили в чек, нажимаем на нее, открывается всплывающее окно, в поле «способ расчета по умолчанию» выбираем передачу в кредит, сохраняем изменения.</w:t>
      </w:r>
    </w:p>
    <w:p w:rsidR="000F33D1" w:rsidRPr="000F33D1" w:rsidRDefault="000F33D1" w:rsidP="000F33D1">
      <w:pPr>
        <w:pStyle w:val="a4"/>
        <w:numPr>
          <w:ilvl w:val="0"/>
          <w:numId w:val="10"/>
        </w:numPr>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 xml:space="preserve">Далее нужно нажать на «Оплатить», выбрать способ оплаты </w:t>
      </w:r>
      <w:proofErr w:type="spellStart"/>
      <w:r>
        <w:rPr>
          <w:rFonts w:asciiTheme="majorHAnsi" w:hAnsiTheme="majorHAnsi" w:cstheme="majorHAnsi"/>
          <w:color w:val="000000" w:themeColor="text1"/>
          <w:sz w:val="24"/>
          <w:szCs w:val="24"/>
        </w:rPr>
        <w:t>Постоплата</w:t>
      </w:r>
      <w:proofErr w:type="spellEnd"/>
      <w:r>
        <w:rPr>
          <w:rFonts w:asciiTheme="majorHAnsi" w:hAnsiTheme="majorHAnsi" w:cstheme="majorHAnsi"/>
          <w:color w:val="000000" w:themeColor="text1"/>
          <w:sz w:val="24"/>
          <w:szCs w:val="24"/>
        </w:rPr>
        <w:t xml:space="preserve"> (в кредит),  ввести сумму кредита и оформить чек.</w:t>
      </w:r>
    </w:p>
    <w:p w:rsidR="000A7580" w:rsidRPr="00E31272" w:rsidRDefault="000A7580" w:rsidP="000A7580">
      <w:pPr>
        <w:jc w:val="both"/>
        <w:rPr>
          <w:rFonts w:asciiTheme="majorHAnsi" w:hAnsiTheme="majorHAnsi" w:cstheme="majorHAnsi"/>
          <w:sz w:val="24"/>
          <w:szCs w:val="24"/>
        </w:rPr>
      </w:pPr>
      <w:r w:rsidRPr="00E31272">
        <w:rPr>
          <w:rFonts w:asciiTheme="majorHAnsi" w:hAnsiTheme="majorHAnsi" w:cstheme="majorHAnsi"/>
          <w:b/>
          <w:sz w:val="24"/>
          <w:szCs w:val="24"/>
        </w:rPr>
        <w:t xml:space="preserve">Второй чек </w:t>
      </w:r>
    </w:p>
    <w:p w:rsidR="000A7580" w:rsidRDefault="000A7580" w:rsidP="000A7580">
      <w:pPr>
        <w:pStyle w:val="a4"/>
        <w:numPr>
          <w:ilvl w:val="0"/>
          <w:numId w:val="9"/>
        </w:numPr>
        <w:ind w:left="426" w:right="-142" w:firstLine="0"/>
        <w:jc w:val="both"/>
        <w:rPr>
          <w:rFonts w:asciiTheme="majorHAnsi" w:hAnsiTheme="majorHAnsi" w:cstheme="majorHAnsi"/>
          <w:sz w:val="24"/>
          <w:szCs w:val="24"/>
        </w:rPr>
      </w:pPr>
      <w:r w:rsidRPr="00E31272">
        <w:rPr>
          <w:rFonts w:asciiTheme="majorHAnsi" w:hAnsiTheme="majorHAnsi" w:cstheme="majorHAnsi"/>
          <w:sz w:val="24"/>
          <w:szCs w:val="24"/>
        </w:rPr>
        <w:t>Нажимаем на кнопку «продажа». Если данная позиция товара есть в базе товаров, то выбираем ее, если в базе товаров пусто, то нажимаем «оформить чек». Открывается окно со свободной ценой, вводим наименование товара, сумму, НДС. Нажимаем «Сохранить» и переходим к оплате.</w:t>
      </w:r>
    </w:p>
    <w:p w:rsidR="000A7580" w:rsidRDefault="000A7580" w:rsidP="000A7580">
      <w:pPr>
        <w:pStyle w:val="a4"/>
        <w:ind w:left="426" w:right="-142"/>
        <w:jc w:val="both"/>
        <w:rPr>
          <w:rFonts w:asciiTheme="majorHAnsi" w:hAnsiTheme="majorHAnsi" w:cstheme="majorHAnsi"/>
          <w:color w:val="FF0000"/>
          <w:sz w:val="24"/>
          <w:szCs w:val="24"/>
        </w:rPr>
      </w:pPr>
      <w:r w:rsidRPr="00E31272">
        <w:rPr>
          <w:rFonts w:asciiTheme="majorHAnsi" w:hAnsiTheme="majorHAnsi" w:cstheme="majorHAnsi"/>
          <w:sz w:val="24"/>
          <w:szCs w:val="24"/>
        </w:rPr>
        <w:br/>
      </w:r>
      <w:r w:rsidRPr="00E31272">
        <w:rPr>
          <w:rFonts w:asciiTheme="majorHAnsi" w:hAnsiTheme="majorHAnsi" w:cstheme="majorHAnsi"/>
          <w:color w:val="FF0000"/>
          <w:sz w:val="24"/>
          <w:szCs w:val="24"/>
        </w:rPr>
        <w:t>Обратите внимание, что в данном чеке прописывается полная стоимость позиции.</w:t>
      </w:r>
    </w:p>
    <w:p w:rsidR="000A7580" w:rsidRDefault="000A7580" w:rsidP="000A7580">
      <w:pPr>
        <w:pStyle w:val="a4"/>
        <w:ind w:left="426" w:right="-142"/>
        <w:jc w:val="both"/>
        <w:rPr>
          <w:rFonts w:asciiTheme="majorHAnsi" w:hAnsiTheme="majorHAnsi" w:cstheme="majorHAnsi"/>
          <w:color w:val="FF0000"/>
          <w:sz w:val="24"/>
          <w:szCs w:val="24"/>
        </w:rPr>
      </w:pPr>
    </w:p>
    <w:p w:rsidR="000A7580" w:rsidRPr="00C30DD2" w:rsidRDefault="000A7580" w:rsidP="000A7580">
      <w:pPr>
        <w:pStyle w:val="a4"/>
        <w:numPr>
          <w:ilvl w:val="0"/>
          <w:numId w:val="9"/>
        </w:numPr>
        <w:ind w:right="-142"/>
        <w:jc w:val="both"/>
        <w:rPr>
          <w:rFonts w:asciiTheme="majorHAnsi" w:hAnsiTheme="majorHAnsi" w:cstheme="majorHAnsi"/>
          <w:color w:val="FF0000"/>
          <w:sz w:val="24"/>
          <w:szCs w:val="24"/>
        </w:rPr>
      </w:pPr>
      <w:r w:rsidRPr="00C30DD2">
        <w:rPr>
          <w:rFonts w:asciiTheme="majorHAnsi" w:hAnsiTheme="majorHAnsi" w:cstheme="majorHAnsi"/>
          <w:sz w:val="24"/>
          <w:szCs w:val="24"/>
        </w:rPr>
        <w:t>Открывается окно, наверху написано «новый чек», по центру – позиция товара, которую мы добавили в чек, нажимаем на нее, открывается всплывающее окно, в поле «</w:t>
      </w:r>
      <w:r w:rsidR="00081DF9" w:rsidRPr="006D6464">
        <w:rPr>
          <w:rFonts w:asciiTheme="majorHAnsi" w:hAnsiTheme="majorHAnsi" w:cstheme="majorHAnsi"/>
          <w:sz w:val="24"/>
        </w:rPr>
        <w:t>способ расчета по умолчанию</w:t>
      </w:r>
      <w:r w:rsidRPr="00C30DD2">
        <w:rPr>
          <w:rFonts w:asciiTheme="majorHAnsi" w:hAnsiTheme="majorHAnsi" w:cstheme="majorHAnsi"/>
          <w:sz w:val="24"/>
          <w:szCs w:val="24"/>
        </w:rPr>
        <w:t xml:space="preserve">» выбираем </w:t>
      </w:r>
      <w:r w:rsidR="00081DF9">
        <w:rPr>
          <w:rFonts w:asciiTheme="majorHAnsi" w:hAnsiTheme="majorHAnsi" w:cstheme="majorHAnsi"/>
          <w:sz w:val="24"/>
          <w:szCs w:val="24"/>
        </w:rPr>
        <w:t>«оплата кредита»</w:t>
      </w:r>
      <w:r w:rsidRPr="00C30DD2">
        <w:rPr>
          <w:rFonts w:asciiTheme="majorHAnsi" w:hAnsiTheme="majorHAnsi" w:cstheme="majorHAnsi"/>
          <w:sz w:val="24"/>
          <w:szCs w:val="24"/>
        </w:rPr>
        <w:t>, сохраняем изменения.</w:t>
      </w:r>
      <w:r>
        <w:rPr>
          <w:rFonts w:asciiTheme="majorHAnsi" w:hAnsiTheme="majorHAnsi" w:cstheme="majorHAnsi"/>
          <w:sz w:val="24"/>
          <w:szCs w:val="24"/>
        </w:rPr>
        <w:t xml:space="preserve"> </w:t>
      </w:r>
      <w:r w:rsidRPr="00C30DD2">
        <w:rPr>
          <w:rFonts w:asciiTheme="majorHAnsi" w:hAnsiTheme="majorHAnsi" w:cstheme="majorHAnsi"/>
          <w:sz w:val="24"/>
          <w:szCs w:val="24"/>
        </w:rPr>
        <w:t>Далее выбираем оплату наличными или по карте.</w:t>
      </w:r>
    </w:p>
    <w:p w:rsidR="000A7580" w:rsidRDefault="000A7580" w:rsidP="000A7580">
      <w:pPr>
        <w:pStyle w:val="a4"/>
        <w:ind w:left="360"/>
      </w:pPr>
    </w:p>
    <w:p w:rsidR="000A7580" w:rsidRPr="001F09B1" w:rsidRDefault="000A7580" w:rsidP="000A7580">
      <w:pPr>
        <w:shd w:val="clear" w:color="auto" w:fill="FFFFFF"/>
        <w:spacing w:after="240" w:line="240" w:lineRule="auto"/>
        <w:jc w:val="center"/>
        <w:rPr>
          <w:rFonts w:asciiTheme="majorHAnsi" w:eastAsia="Times New Roman" w:hAnsiTheme="majorHAnsi" w:cstheme="majorHAnsi"/>
          <w:b/>
          <w:color w:val="000000"/>
          <w:sz w:val="30"/>
          <w:szCs w:val="30"/>
          <w:lang w:eastAsia="ru-RU"/>
        </w:rPr>
      </w:pPr>
      <w:r w:rsidRPr="001F09B1">
        <w:rPr>
          <w:rFonts w:asciiTheme="majorHAnsi" w:eastAsia="Times New Roman" w:hAnsiTheme="majorHAnsi" w:cstheme="majorHAnsi"/>
          <w:b/>
          <w:color w:val="000000"/>
          <w:sz w:val="30"/>
          <w:szCs w:val="30"/>
          <w:lang w:eastAsia="ru-RU"/>
        </w:rPr>
        <w:t>5. Покупка в рассрочку с первоначальным взносом</w:t>
      </w:r>
    </w:p>
    <w:p w:rsidR="000A7580" w:rsidRPr="001F09B1" w:rsidRDefault="000A7580" w:rsidP="000A7580">
      <w:pPr>
        <w:shd w:val="clear" w:color="auto" w:fill="FFFFFF"/>
        <w:spacing w:after="240" w:line="240" w:lineRule="auto"/>
        <w:jc w:val="both"/>
        <w:rPr>
          <w:rFonts w:asciiTheme="majorHAnsi" w:eastAsia="Times New Roman" w:hAnsiTheme="majorHAnsi" w:cstheme="majorHAnsi"/>
          <w:color w:val="000000"/>
          <w:sz w:val="24"/>
          <w:szCs w:val="24"/>
          <w:lang w:eastAsia="ru-RU"/>
        </w:rPr>
      </w:pPr>
      <w:r w:rsidRPr="001F09B1">
        <w:rPr>
          <w:rFonts w:asciiTheme="majorHAnsi" w:eastAsia="Times New Roman" w:hAnsiTheme="majorHAnsi" w:cstheme="majorHAnsi"/>
          <w:color w:val="000000"/>
          <w:sz w:val="24"/>
          <w:szCs w:val="24"/>
          <w:lang w:eastAsia="ru-RU"/>
        </w:rPr>
        <w:t>По</w:t>
      </w:r>
      <w:r w:rsidRPr="001F09B1">
        <w:rPr>
          <w:rFonts w:asciiTheme="majorHAnsi" w:eastAsia="Times New Roman" w:hAnsiTheme="majorHAnsi" w:cstheme="majorHAnsi"/>
          <w:color w:val="000000"/>
          <w:sz w:val="24"/>
          <w:szCs w:val="24"/>
          <w:lang w:eastAsia="ru-RU"/>
        </w:rPr>
        <w:softHyphen/>
        <w:t>ку</w:t>
      </w:r>
      <w:r w:rsidRPr="001F09B1">
        <w:rPr>
          <w:rFonts w:asciiTheme="majorHAnsi" w:eastAsia="Times New Roman" w:hAnsiTheme="majorHAnsi" w:cstheme="majorHAnsi"/>
          <w:color w:val="000000"/>
          <w:sz w:val="24"/>
          <w:szCs w:val="24"/>
          <w:lang w:eastAsia="ru-RU"/>
        </w:rPr>
        <w:softHyphen/>
        <w:t>па</w:t>
      </w:r>
      <w:r w:rsidRPr="001F09B1">
        <w:rPr>
          <w:rFonts w:asciiTheme="majorHAnsi" w:eastAsia="Times New Roman" w:hAnsiTheme="majorHAnsi" w:cstheme="majorHAnsi"/>
          <w:color w:val="000000"/>
          <w:sz w:val="24"/>
          <w:szCs w:val="24"/>
          <w:lang w:eastAsia="ru-RU"/>
        </w:rPr>
        <w:softHyphen/>
        <w:t>тель при</w:t>
      </w:r>
      <w:r w:rsidRPr="001F09B1">
        <w:rPr>
          <w:rFonts w:asciiTheme="majorHAnsi" w:eastAsia="Times New Roman" w:hAnsiTheme="majorHAnsi" w:cstheme="majorHAnsi"/>
          <w:color w:val="000000"/>
          <w:sz w:val="24"/>
          <w:szCs w:val="24"/>
          <w:lang w:eastAsia="ru-RU"/>
        </w:rPr>
        <w:softHyphen/>
        <w:t>об</w:t>
      </w:r>
      <w:r w:rsidRPr="001F09B1">
        <w:rPr>
          <w:rFonts w:asciiTheme="majorHAnsi" w:eastAsia="Times New Roman" w:hAnsiTheme="majorHAnsi" w:cstheme="majorHAnsi"/>
          <w:color w:val="000000"/>
          <w:sz w:val="24"/>
          <w:szCs w:val="24"/>
          <w:lang w:eastAsia="ru-RU"/>
        </w:rPr>
        <w:softHyphen/>
        <w:t>ре</w:t>
      </w:r>
      <w:r w:rsidRPr="001F09B1">
        <w:rPr>
          <w:rFonts w:asciiTheme="majorHAnsi" w:eastAsia="Times New Roman" w:hAnsiTheme="majorHAnsi" w:cstheme="majorHAnsi"/>
          <w:color w:val="000000"/>
          <w:sz w:val="24"/>
          <w:szCs w:val="24"/>
          <w:lang w:eastAsia="ru-RU"/>
        </w:rPr>
        <w:softHyphen/>
        <w:t>та</w:t>
      </w:r>
      <w:r w:rsidRPr="001F09B1">
        <w:rPr>
          <w:rFonts w:asciiTheme="majorHAnsi" w:eastAsia="Times New Roman" w:hAnsiTheme="majorHAnsi" w:cstheme="majorHAnsi"/>
          <w:color w:val="000000"/>
          <w:sz w:val="24"/>
          <w:szCs w:val="24"/>
          <w:lang w:eastAsia="ru-RU"/>
        </w:rPr>
        <w:softHyphen/>
        <w:t>ет но</w:t>
      </w:r>
      <w:r w:rsidRPr="001F09B1">
        <w:rPr>
          <w:rFonts w:asciiTheme="majorHAnsi" w:eastAsia="Times New Roman" w:hAnsiTheme="majorHAnsi" w:cstheme="majorHAnsi"/>
          <w:color w:val="000000"/>
          <w:sz w:val="24"/>
          <w:szCs w:val="24"/>
          <w:lang w:eastAsia="ru-RU"/>
        </w:rPr>
        <w:softHyphen/>
        <w:t>ут</w:t>
      </w:r>
      <w:r w:rsidRPr="001F09B1">
        <w:rPr>
          <w:rFonts w:asciiTheme="majorHAnsi" w:eastAsia="Times New Roman" w:hAnsiTheme="majorHAnsi" w:cstheme="majorHAnsi"/>
          <w:color w:val="000000"/>
          <w:sz w:val="24"/>
          <w:szCs w:val="24"/>
          <w:lang w:eastAsia="ru-RU"/>
        </w:rPr>
        <w:softHyphen/>
        <w:t>бук за 30 890 руб.</w:t>
      </w:r>
    </w:p>
    <w:p w:rsidR="000A7580" w:rsidRPr="001F09B1" w:rsidRDefault="000A7580" w:rsidP="000A7580">
      <w:pPr>
        <w:shd w:val="clear" w:color="auto" w:fill="FFFFFF"/>
        <w:spacing w:after="240" w:line="240" w:lineRule="auto"/>
        <w:jc w:val="both"/>
        <w:rPr>
          <w:rFonts w:asciiTheme="majorHAnsi" w:eastAsia="Times New Roman" w:hAnsiTheme="majorHAnsi" w:cstheme="majorHAnsi"/>
          <w:color w:val="000000"/>
          <w:sz w:val="24"/>
          <w:szCs w:val="24"/>
          <w:lang w:eastAsia="ru-RU"/>
        </w:rPr>
      </w:pPr>
      <w:r w:rsidRPr="001F09B1">
        <w:rPr>
          <w:rFonts w:asciiTheme="majorHAnsi" w:eastAsia="Times New Roman" w:hAnsiTheme="majorHAnsi" w:cstheme="majorHAnsi"/>
          <w:color w:val="000000"/>
          <w:sz w:val="24"/>
          <w:szCs w:val="24"/>
          <w:lang w:eastAsia="ru-RU"/>
        </w:rPr>
        <w:t>При пе</w:t>
      </w:r>
      <w:r w:rsidRPr="001F09B1">
        <w:rPr>
          <w:rFonts w:asciiTheme="majorHAnsi" w:eastAsia="Times New Roman" w:hAnsiTheme="majorHAnsi" w:cstheme="majorHAnsi"/>
          <w:color w:val="000000"/>
          <w:sz w:val="24"/>
          <w:szCs w:val="24"/>
          <w:lang w:eastAsia="ru-RU"/>
        </w:rPr>
        <w:softHyphen/>
        <w:t>ре</w:t>
      </w:r>
      <w:r w:rsidRPr="001F09B1">
        <w:rPr>
          <w:rFonts w:asciiTheme="majorHAnsi" w:eastAsia="Times New Roman" w:hAnsiTheme="majorHAnsi" w:cstheme="majorHAnsi"/>
          <w:color w:val="000000"/>
          <w:sz w:val="24"/>
          <w:szCs w:val="24"/>
          <w:lang w:eastAsia="ru-RU"/>
        </w:rPr>
        <w:softHyphen/>
        <w:t>да</w:t>
      </w:r>
      <w:r w:rsidRPr="001F09B1">
        <w:rPr>
          <w:rFonts w:asciiTheme="majorHAnsi" w:eastAsia="Times New Roman" w:hAnsiTheme="majorHAnsi" w:cstheme="majorHAnsi"/>
          <w:color w:val="000000"/>
          <w:sz w:val="24"/>
          <w:szCs w:val="24"/>
          <w:lang w:eastAsia="ru-RU"/>
        </w:rPr>
        <w:softHyphen/>
        <w:t>че то</w:t>
      </w:r>
      <w:r w:rsidRPr="001F09B1">
        <w:rPr>
          <w:rFonts w:asciiTheme="majorHAnsi" w:eastAsia="Times New Roman" w:hAnsiTheme="majorHAnsi" w:cstheme="majorHAnsi"/>
          <w:color w:val="000000"/>
          <w:sz w:val="24"/>
          <w:szCs w:val="24"/>
          <w:lang w:eastAsia="ru-RU"/>
        </w:rPr>
        <w:softHyphen/>
        <w:t>ва</w:t>
      </w:r>
      <w:r w:rsidRPr="001F09B1">
        <w:rPr>
          <w:rFonts w:asciiTheme="majorHAnsi" w:eastAsia="Times New Roman" w:hAnsiTheme="majorHAnsi" w:cstheme="majorHAnsi"/>
          <w:color w:val="000000"/>
          <w:sz w:val="24"/>
          <w:szCs w:val="24"/>
          <w:lang w:eastAsia="ru-RU"/>
        </w:rPr>
        <w:softHyphen/>
        <w:t>ра он за</w:t>
      </w:r>
      <w:r w:rsidRPr="001F09B1">
        <w:rPr>
          <w:rFonts w:asciiTheme="majorHAnsi" w:eastAsia="Times New Roman" w:hAnsiTheme="majorHAnsi" w:cstheme="majorHAnsi"/>
          <w:color w:val="000000"/>
          <w:sz w:val="24"/>
          <w:szCs w:val="24"/>
          <w:lang w:eastAsia="ru-RU"/>
        </w:rPr>
        <w:softHyphen/>
        <w:t>пла</w:t>
      </w:r>
      <w:r w:rsidRPr="001F09B1">
        <w:rPr>
          <w:rFonts w:asciiTheme="majorHAnsi" w:eastAsia="Times New Roman" w:hAnsiTheme="majorHAnsi" w:cstheme="majorHAnsi"/>
          <w:color w:val="000000"/>
          <w:sz w:val="24"/>
          <w:szCs w:val="24"/>
          <w:lang w:eastAsia="ru-RU"/>
        </w:rPr>
        <w:softHyphen/>
        <w:t>тил бан</w:t>
      </w:r>
      <w:r w:rsidRPr="001F09B1">
        <w:rPr>
          <w:rFonts w:asciiTheme="majorHAnsi" w:eastAsia="Times New Roman" w:hAnsiTheme="majorHAnsi" w:cstheme="majorHAnsi"/>
          <w:color w:val="000000"/>
          <w:sz w:val="24"/>
          <w:szCs w:val="24"/>
          <w:lang w:eastAsia="ru-RU"/>
        </w:rPr>
        <w:softHyphen/>
        <w:t>ков</w:t>
      </w:r>
      <w:r w:rsidRPr="001F09B1">
        <w:rPr>
          <w:rFonts w:asciiTheme="majorHAnsi" w:eastAsia="Times New Roman" w:hAnsiTheme="majorHAnsi" w:cstheme="majorHAnsi"/>
          <w:color w:val="000000"/>
          <w:sz w:val="24"/>
          <w:szCs w:val="24"/>
          <w:lang w:eastAsia="ru-RU"/>
        </w:rPr>
        <w:softHyphen/>
        <w:t>ской кар</w:t>
      </w:r>
      <w:r w:rsidRPr="001F09B1">
        <w:rPr>
          <w:rFonts w:asciiTheme="majorHAnsi" w:eastAsia="Times New Roman" w:hAnsiTheme="majorHAnsi" w:cstheme="majorHAnsi"/>
          <w:color w:val="000000"/>
          <w:sz w:val="24"/>
          <w:szCs w:val="24"/>
          <w:lang w:eastAsia="ru-RU"/>
        </w:rPr>
        <w:softHyphen/>
        <w:t>той 9890 руб., а осталь</w:t>
      </w:r>
      <w:r w:rsidRPr="001F09B1">
        <w:rPr>
          <w:rFonts w:asciiTheme="majorHAnsi" w:eastAsia="Times New Roman" w:hAnsiTheme="majorHAnsi" w:cstheme="majorHAnsi"/>
          <w:color w:val="000000"/>
          <w:sz w:val="24"/>
          <w:szCs w:val="24"/>
          <w:lang w:eastAsia="ru-RU"/>
        </w:rPr>
        <w:softHyphen/>
        <w:t>ные 21 000 руб. ему нужно вы</w:t>
      </w:r>
      <w:r w:rsidRPr="001F09B1">
        <w:rPr>
          <w:rFonts w:asciiTheme="majorHAnsi" w:eastAsia="Times New Roman" w:hAnsiTheme="majorHAnsi" w:cstheme="majorHAnsi"/>
          <w:color w:val="000000"/>
          <w:sz w:val="24"/>
          <w:szCs w:val="24"/>
          <w:lang w:eastAsia="ru-RU"/>
        </w:rPr>
        <w:softHyphen/>
        <w:t>пла</w:t>
      </w:r>
      <w:r w:rsidRPr="001F09B1">
        <w:rPr>
          <w:rFonts w:asciiTheme="majorHAnsi" w:eastAsia="Times New Roman" w:hAnsiTheme="majorHAnsi" w:cstheme="majorHAnsi"/>
          <w:color w:val="000000"/>
          <w:sz w:val="24"/>
          <w:szCs w:val="24"/>
          <w:lang w:eastAsia="ru-RU"/>
        </w:rPr>
        <w:softHyphen/>
        <w:t>тить в те</w:t>
      </w:r>
      <w:r w:rsidRPr="001F09B1">
        <w:rPr>
          <w:rFonts w:asciiTheme="majorHAnsi" w:eastAsia="Times New Roman" w:hAnsiTheme="majorHAnsi" w:cstheme="majorHAnsi"/>
          <w:color w:val="000000"/>
          <w:sz w:val="24"/>
          <w:szCs w:val="24"/>
          <w:lang w:eastAsia="ru-RU"/>
        </w:rPr>
        <w:softHyphen/>
        <w:t>че</w:t>
      </w:r>
      <w:r w:rsidRPr="001F09B1">
        <w:rPr>
          <w:rFonts w:asciiTheme="majorHAnsi" w:eastAsia="Times New Roman" w:hAnsiTheme="majorHAnsi" w:cstheme="majorHAnsi"/>
          <w:color w:val="000000"/>
          <w:sz w:val="24"/>
          <w:szCs w:val="24"/>
          <w:lang w:eastAsia="ru-RU"/>
        </w:rPr>
        <w:softHyphen/>
        <w:t>ние 6 ме</w:t>
      </w:r>
      <w:r w:rsidRPr="001F09B1">
        <w:rPr>
          <w:rFonts w:asciiTheme="majorHAnsi" w:eastAsia="Times New Roman" w:hAnsiTheme="majorHAnsi" w:cstheme="majorHAnsi"/>
          <w:color w:val="000000"/>
          <w:sz w:val="24"/>
          <w:szCs w:val="24"/>
          <w:lang w:eastAsia="ru-RU"/>
        </w:rPr>
        <w:softHyphen/>
        <w:t>ся</w:t>
      </w:r>
      <w:r w:rsidRPr="001F09B1">
        <w:rPr>
          <w:rFonts w:asciiTheme="majorHAnsi" w:eastAsia="Times New Roman" w:hAnsiTheme="majorHAnsi" w:cstheme="majorHAnsi"/>
          <w:color w:val="000000"/>
          <w:sz w:val="24"/>
          <w:szCs w:val="24"/>
          <w:lang w:eastAsia="ru-RU"/>
        </w:rPr>
        <w:softHyphen/>
        <w:t>цев — еже</w:t>
      </w:r>
      <w:r w:rsidRPr="001F09B1">
        <w:rPr>
          <w:rFonts w:asciiTheme="majorHAnsi" w:eastAsia="Times New Roman" w:hAnsiTheme="majorHAnsi" w:cstheme="majorHAnsi"/>
          <w:color w:val="000000"/>
          <w:sz w:val="24"/>
          <w:szCs w:val="24"/>
          <w:lang w:eastAsia="ru-RU"/>
        </w:rPr>
        <w:softHyphen/>
        <w:t>ме</w:t>
      </w:r>
      <w:r w:rsidRPr="001F09B1">
        <w:rPr>
          <w:rFonts w:asciiTheme="majorHAnsi" w:eastAsia="Times New Roman" w:hAnsiTheme="majorHAnsi" w:cstheme="majorHAnsi"/>
          <w:color w:val="000000"/>
          <w:sz w:val="24"/>
          <w:szCs w:val="24"/>
          <w:lang w:eastAsia="ru-RU"/>
        </w:rPr>
        <w:softHyphen/>
        <w:t>сяч</w:t>
      </w:r>
      <w:r w:rsidRPr="001F09B1">
        <w:rPr>
          <w:rFonts w:asciiTheme="majorHAnsi" w:eastAsia="Times New Roman" w:hAnsiTheme="majorHAnsi" w:cstheme="majorHAnsi"/>
          <w:color w:val="000000"/>
          <w:sz w:val="24"/>
          <w:szCs w:val="24"/>
          <w:lang w:eastAsia="ru-RU"/>
        </w:rPr>
        <w:softHyphen/>
        <w:t>но по 3500 руб.</w:t>
      </w:r>
    </w:p>
    <w:p w:rsidR="000A7580" w:rsidRPr="001F09B1" w:rsidRDefault="000A7580" w:rsidP="000A7580">
      <w:pPr>
        <w:shd w:val="clear" w:color="auto" w:fill="FFFFFF"/>
        <w:spacing w:after="240" w:line="240" w:lineRule="auto"/>
        <w:jc w:val="both"/>
        <w:rPr>
          <w:rFonts w:asciiTheme="majorHAnsi" w:eastAsia="Times New Roman" w:hAnsiTheme="majorHAnsi" w:cstheme="majorHAnsi"/>
          <w:color w:val="000000"/>
          <w:sz w:val="24"/>
          <w:szCs w:val="24"/>
          <w:lang w:eastAsia="ru-RU"/>
        </w:rPr>
      </w:pPr>
      <w:r w:rsidRPr="001F09B1">
        <w:rPr>
          <w:rFonts w:asciiTheme="majorHAnsi" w:eastAsia="Times New Roman" w:hAnsiTheme="majorHAnsi" w:cstheme="majorHAnsi"/>
          <w:color w:val="000000"/>
          <w:sz w:val="24"/>
          <w:szCs w:val="24"/>
          <w:lang w:eastAsia="ru-RU"/>
        </w:rPr>
        <w:t>До</w:t>
      </w:r>
      <w:r w:rsidRPr="001F09B1">
        <w:rPr>
          <w:rFonts w:asciiTheme="majorHAnsi" w:eastAsia="Times New Roman" w:hAnsiTheme="majorHAnsi" w:cstheme="majorHAnsi"/>
          <w:color w:val="000000"/>
          <w:sz w:val="24"/>
          <w:szCs w:val="24"/>
          <w:lang w:eastAsia="ru-RU"/>
        </w:rPr>
        <w:softHyphen/>
        <w:t>сроч</w:t>
      </w:r>
      <w:r w:rsidRPr="001F09B1">
        <w:rPr>
          <w:rFonts w:asciiTheme="majorHAnsi" w:eastAsia="Times New Roman" w:hAnsiTheme="majorHAnsi" w:cstheme="majorHAnsi"/>
          <w:color w:val="000000"/>
          <w:sz w:val="24"/>
          <w:szCs w:val="24"/>
          <w:lang w:eastAsia="ru-RU"/>
        </w:rPr>
        <w:softHyphen/>
        <w:t>ное по</w:t>
      </w:r>
      <w:r w:rsidRPr="001F09B1">
        <w:rPr>
          <w:rFonts w:asciiTheme="majorHAnsi" w:eastAsia="Times New Roman" w:hAnsiTheme="majorHAnsi" w:cstheme="majorHAnsi"/>
          <w:color w:val="000000"/>
          <w:sz w:val="24"/>
          <w:szCs w:val="24"/>
          <w:lang w:eastAsia="ru-RU"/>
        </w:rPr>
        <w:softHyphen/>
        <w:t>га</w:t>
      </w:r>
      <w:r w:rsidRPr="001F09B1">
        <w:rPr>
          <w:rFonts w:asciiTheme="majorHAnsi" w:eastAsia="Times New Roman" w:hAnsiTheme="majorHAnsi" w:cstheme="majorHAnsi"/>
          <w:color w:val="000000"/>
          <w:sz w:val="24"/>
          <w:szCs w:val="24"/>
          <w:lang w:eastAsia="ru-RU"/>
        </w:rPr>
        <w:softHyphen/>
        <w:t>ше</w:t>
      </w:r>
      <w:r w:rsidRPr="001F09B1">
        <w:rPr>
          <w:rFonts w:asciiTheme="majorHAnsi" w:eastAsia="Times New Roman" w:hAnsiTheme="majorHAnsi" w:cstheme="majorHAnsi"/>
          <w:color w:val="000000"/>
          <w:sz w:val="24"/>
          <w:szCs w:val="24"/>
          <w:lang w:eastAsia="ru-RU"/>
        </w:rPr>
        <w:softHyphen/>
        <w:t>ние рас</w:t>
      </w:r>
      <w:r w:rsidRPr="001F09B1">
        <w:rPr>
          <w:rFonts w:asciiTheme="majorHAnsi" w:eastAsia="Times New Roman" w:hAnsiTheme="majorHAnsi" w:cstheme="majorHAnsi"/>
          <w:color w:val="000000"/>
          <w:sz w:val="24"/>
          <w:szCs w:val="24"/>
          <w:lang w:eastAsia="ru-RU"/>
        </w:rPr>
        <w:softHyphen/>
        <w:t>сроч</w:t>
      </w:r>
      <w:r w:rsidRPr="001F09B1">
        <w:rPr>
          <w:rFonts w:asciiTheme="majorHAnsi" w:eastAsia="Times New Roman" w:hAnsiTheme="majorHAnsi" w:cstheme="majorHAnsi"/>
          <w:color w:val="000000"/>
          <w:sz w:val="24"/>
          <w:szCs w:val="24"/>
          <w:lang w:eastAsia="ru-RU"/>
        </w:rPr>
        <w:softHyphen/>
        <w:t>ки до</w:t>
      </w:r>
      <w:r w:rsidRPr="001F09B1">
        <w:rPr>
          <w:rFonts w:asciiTheme="majorHAnsi" w:eastAsia="Times New Roman" w:hAnsiTheme="majorHAnsi" w:cstheme="majorHAnsi"/>
          <w:color w:val="000000"/>
          <w:sz w:val="24"/>
          <w:szCs w:val="24"/>
          <w:lang w:eastAsia="ru-RU"/>
        </w:rPr>
        <w:softHyphen/>
        <w:t>го</w:t>
      </w:r>
      <w:r w:rsidRPr="001F09B1">
        <w:rPr>
          <w:rFonts w:asciiTheme="majorHAnsi" w:eastAsia="Times New Roman" w:hAnsiTheme="majorHAnsi" w:cstheme="majorHAnsi"/>
          <w:color w:val="000000"/>
          <w:sz w:val="24"/>
          <w:szCs w:val="24"/>
          <w:lang w:eastAsia="ru-RU"/>
        </w:rPr>
        <w:softHyphen/>
        <w:t>во</w:t>
      </w:r>
      <w:r w:rsidRPr="001F09B1">
        <w:rPr>
          <w:rFonts w:asciiTheme="majorHAnsi" w:eastAsia="Times New Roman" w:hAnsiTheme="majorHAnsi" w:cstheme="majorHAnsi"/>
          <w:color w:val="000000"/>
          <w:sz w:val="24"/>
          <w:szCs w:val="24"/>
          <w:lang w:eastAsia="ru-RU"/>
        </w:rPr>
        <w:softHyphen/>
        <w:t>ром с по</w:t>
      </w:r>
      <w:r w:rsidRPr="001F09B1">
        <w:rPr>
          <w:rFonts w:asciiTheme="majorHAnsi" w:eastAsia="Times New Roman" w:hAnsiTheme="majorHAnsi" w:cstheme="majorHAnsi"/>
          <w:color w:val="000000"/>
          <w:sz w:val="24"/>
          <w:szCs w:val="24"/>
          <w:lang w:eastAsia="ru-RU"/>
        </w:rPr>
        <w:softHyphen/>
        <w:t>ку</w:t>
      </w:r>
      <w:r w:rsidRPr="001F09B1">
        <w:rPr>
          <w:rFonts w:asciiTheme="majorHAnsi" w:eastAsia="Times New Roman" w:hAnsiTheme="majorHAnsi" w:cstheme="majorHAnsi"/>
          <w:color w:val="000000"/>
          <w:sz w:val="24"/>
          <w:szCs w:val="24"/>
          <w:lang w:eastAsia="ru-RU"/>
        </w:rPr>
        <w:softHyphen/>
        <w:t>па</w:t>
      </w:r>
      <w:r w:rsidRPr="001F09B1">
        <w:rPr>
          <w:rFonts w:asciiTheme="majorHAnsi" w:eastAsia="Times New Roman" w:hAnsiTheme="majorHAnsi" w:cstheme="majorHAnsi"/>
          <w:color w:val="000000"/>
          <w:sz w:val="24"/>
          <w:szCs w:val="24"/>
          <w:lang w:eastAsia="ru-RU"/>
        </w:rPr>
        <w:softHyphen/>
        <w:t>те</w:t>
      </w:r>
      <w:r w:rsidRPr="001F09B1">
        <w:rPr>
          <w:rFonts w:asciiTheme="majorHAnsi" w:eastAsia="Times New Roman" w:hAnsiTheme="majorHAnsi" w:cstheme="majorHAnsi"/>
          <w:color w:val="000000"/>
          <w:sz w:val="24"/>
          <w:szCs w:val="24"/>
          <w:lang w:eastAsia="ru-RU"/>
        </w:rPr>
        <w:softHyphen/>
        <w:t>лем не преду</w:t>
      </w:r>
      <w:r w:rsidRPr="001F09B1">
        <w:rPr>
          <w:rFonts w:asciiTheme="majorHAnsi" w:eastAsia="Times New Roman" w:hAnsiTheme="majorHAnsi" w:cstheme="majorHAnsi"/>
          <w:color w:val="000000"/>
          <w:sz w:val="24"/>
          <w:szCs w:val="24"/>
          <w:lang w:eastAsia="ru-RU"/>
        </w:rPr>
        <w:softHyphen/>
        <w:t>смот</w:t>
      </w:r>
      <w:r w:rsidRPr="001F09B1">
        <w:rPr>
          <w:rFonts w:asciiTheme="majorHAnsi" w:eastAsia="Times New Roman" w:hAnsiTheme="majorHAnsi" w:cstheme="majorHAnsi"/>
          <w:color w:val="000000"/>
          <w:sz w:val="24"/>
          <w:szCs w:val="24"/>
          <w:lang w:eastAsia="ru-RU"/>
        </w:rPr>
        <w:softHyphen/>
        <w:t>ре</w:t>
      </w:r>
      <w:r w:rsidRPr="001F09B1">
        <w:rPr>
          <w:rFonts w:asciiTheme="majorHAnsi" w:eastAsia="Times New Roman" w:hAnsiTheme="majorHAnsi" w:cstheme="majorHAnsi"/>
          <w:color w:val="000000"/>
          <w:sz w:val="24"/>
          <w:szCs w:val="24"/>
          <w:lang w:eastAsia="ru-RU"/>
        </w:rPr>
        <w:softHyphen/>
        <w:t>но.</w:t>
      </w:r>
    </w:p>
    <w:p w:rsidR="000A7580" w:rsidRPr="001F09B1" w:rsidRDefault="000A7580" w:rsidP="000A7580">
      <w:pPr>
        <w:shd w:val="clear" w:color="auto" w:fill="FFFFFF"/>
        <w:spacing w:after="240" w:line="240" w:lineRule="auto"/>
        <w:jc w:val="both"/>
        <w:rPr>
          <w:rFonts w:asciiTheme="majorHAnsi" w:eastAsia="Times New Roman" w:hAnsiTheme="majorHAnsi" w:cstheme="majorHAnsi"/>
          <w:color w:val="000000"/>
          <w:sz w:val="24"/>
          <w:szCs w:val="24"/>
          <w:lang w:eastAsia="ru-RU"/>
        </w:rPr>
      </w:pPr>
      <w:r w:rsidRPr="001F09B1">
        <w:rPr>
          <w:rFonts w:asciiTheme="majorHAnsi" w:eastAsia="Times New Roman" w:hAnsiTheme="majorHAnsi" w:cstheme="majorHAnsi"/>
          <w:color w:val="000000"/>
          <w:sz w:val="24"/>
          <w:szCs w:val="24"/>
          <w:lang w:eastAsia="ru-RU"/>
        </w:rPr>
        <w:t>Чеки про</w:t>
      </w:r>
      <w:r w:rsidRPr="001F09B1">
        <w:rPr>
          <w:rFonts w:asciiTheme="majorHAnsi" w:eastAsia="Times New Roman" w:hAnsiTheme="majorHAnsi" w:cstheme="majorHAnsi"/>
          <w:color w:val="000000"/>
          <w:sz w:val="24"/>
          <w:szCs w:val="24"/>
          <w:lang w:eastAsia="ru-RU"/>
        </w:rPr>
        <w:softHyphen/>
        <w:t>да</w:t>
      </w:r>
      <w:r w:rsidRPr="001F09B1">
        <w:rPr>
          <w:rFonts w:asciiTheme="majorHAnsi" w:eastAsia="Times New Roman" w:hAnsiTheme="majorHAnsi" w:cstheme="majorHAnsi"/>
          <w:color w:val="000000"/>
          <w:sz w:val="24"/>
          <w:szCs w:val="24"/>
          <w:lang w:eastAsia="ru-RU"/>
        </w:rPr>
        <w:softHyphen/>
        <w:t>вец офор</w:t>
      </w:r>
      <w:r w:rsidRPr="001F09B1">
        <w:rPr>
          <w:rFonts w:asciiTheme="majorHAnsi" w:eastAsia="Times New Roman" w:hAnsiTheme="majorHAnsi" w:cstheme="majorHAnsi"/>
          <w:color w:val="000000"/>
          <w:sz w:val="24"/>
          <w:szCs w:val="24"/>
          <w:lang w:eastAsia="ru-RU"/>
        </w:rPr>
        <w:softHyphen/>
        <w:t>мит так.</w:t>
      </w:r>
    </w:p>
    <w:p w:rsidR="000A7580" w:rsidRPr="001F09B1" w:rsidRDefault="000A7580" w:rsidP="000A7580">
      <w:pPr>
        <w:shd w:val="clear" w:color="auto" w:fill="FFFFFF"/>
        <w:spacing w:after="0" w:line="240" w:lineRule="auto"/>
        <w:rPr>
          <w:rFonts w:ascii="Montserrat" w:eastAsia="Times New Roman" w:hAnsi="Montserrat" w:cs="Times New Roman"/>
          <w:color w:val="000000"/>
          <w:sz w:val="26"/>
          <w:szCs w:val="26"/>
          <w:lang w:eastAsia="ru-RU"/>
        </w:rPr>
      </w:pPr>
      <w:r w:rsidRPr="001F09B1">
        <w:rPr>
          <w:rFonts w:ascii="Montserrat" w:eastAsia="Times New Roman" w:hAnsi="Montserrat" w:cs="Times New Roman"/>
          <w:noProof/>
          <w:color w:val="1892FF"/>
          <w:sz w:val="26"/>
          <w:szCs w:val="26"/>
          <w:lang w:eastAsia="ru-RU"/>
        </w:rPr>
        <w:drawing>
          <wp:inline distT="0" distB="0" distL="0" distR="0" wp14:anchorId="75558BFF" wp14:editId="6DE8BAC8">
            <wp:extent cx="4468495" cy="2458720"/>
            <wp:effectExtent l="0" t="0" r="8255" b="0"/>
            <wp:docPr id="5" name="Рисунок 5" descr="https://aqsi.ru/wp-content/uploads/2019/08/snimok-ekrana-2019-08-07-v-18.53.16.pn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qsi.ru/wp-content/uploads/2019/08/snimok-ekrana-2019-08-07-v-18.53.16.png">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68495" cy="2458720"/>
                    </a:xfrm>
                    <a:prstGeom prst="rect">
                      <a:avLst/>
                    </a:prstGeom>
                    <a:noFill/>
                    <a:ln>
                      <a:noFill/>
                    </a:ln>
                  </pic:spPr>
                </pic:pic>
              </a:graphicData>
            </a:graphic>
          </wp:inline>
        </w:drawing>
      </w:r>
    </w:p>
    <w:p w:rsidR="000A7580" w:rsidRDefault="008D685F" w:rsidP="000A7580">
      <w:pPr>
        <w:rPr>
          <w:rFonts w:asciiTheme="majorHAnsi" w:hAnsiTheme="majorHAnsi" w:cstheme="majorHAnsi"/>
          <w:b/>
          <w:sz w:val="24"/>
        </w:rPr>
      </w:pPr>
      <w:r>
        <w:rPr>
          <w:rFonts w:asciiTheme="majorHAnsi" w:hAnsiTheme="majorHAnsi" w:cstheme="majorHAnsi"/>
          <w:b/>
          <w:sz w:val="24"/>
        </w:rPr>
        <w:br/>
      </w:r>
      <w:r w:rsidR="000A7580" w:rsidRPr="00E31272">
        <w:rPr>
          <w:rFonts w:asciiTheme="majorHAnsi" w:hAnsiTheme="majorHAnsi" w:cstheme="majorHAnsi"/>
          <w:b/>
          <w:sz w:val="24"/>
        </w:rPr>
        <w:t>Первый чек</w:t>
      </w:r>
    </w:p>
    <w:p w:rsidR="000A7580" w:rsidRPr="00E31272" w:rsidRDefault="000A7580" w:rsidP="000A7580">
      <w:pPr>
        <w:rPr>
          <w:rFonts w:asciiTheme="majorHAnsi" w:hAnsiTheme="majorHAnsi" w:cstheme="majorHAnsi"/>
          <w:sz w:val="24"/>
        </w:rPr>
      </w:pPr>
      <w:r w:rsidRPr="00E31272">
        <w:rPr>
          <w:rFonts w:asciiTheme="majorHAnsi" w:hAnsiTheme="majorHAnsi" w:cstheme="majorHAnsi"/>
          <w:sz w:val="24"/>
        </w:rPr>
        <w:br/>
        <w:t>1. Нажимаем на кнопку «продажа»</w:t>
      </w:r>
    </w:p>
    <w:p w:rsidR="000A7580" w:rsidRDefault="000A7580" w:rsidP="000A7580">
      <w:pPr>
        <w:jc w:val="both"/>
        <w:rPr>
          <w:rFonts w:asciiTheme="majorHAnsi" w:hAnsiTheme="majorHAnsi" w:cstheme="majorHAnsi"/>
          <w:sz w:val="24"/>
        </w:rPr>
      </w:pPr>
      <w:r w:rsidRPr="00E31272">
        <w:rPr>
          <w:rFonts w:asciiTheme="majorHAnsi" w:hAnsiTheme="majorHAnsi" w:cstheme="majorHAnsi"/>
          <w:sz w:val="24"/>
        </w:rPr>
        <w:t xml:space="preserve"> Если данная позиция товара есть в базе товаров, то выбираем ее, если в базе товаров пусто, то нажимаем «оформить чек». Открывается окно со свободной ценой, вводим наименование товара, сумму, НДС. Нажимаем «Сохранить».</w:t>
      </w:r>
      <w:r w:rsidRPr="00E31272">
        <w:rPr>
          <w:rFonts w:asciiTheme="majorHAnsi" w:hAnsiTheme="majorHAnsi" w:cstheme="majorHAnsi"/>
          <w:sz w:val="24"/>
        </w:rPr>
        <w:br/>
      </w:r>
      <w:r w:rsidRPr="00E31272">
        <w:rPr>
          <w:rFonts w:asciiTheme="majorHAnsi" w:hAnsiTheme="majorHAnsi" w:cstheme="majorHAnsi"/>
          <w:sz w:val="24"/>
        </w:rPr>
        <w:br/>
        <w:t>2. Открывается окно, наверху написано «новый чек», по центру – позиция товара, которую мы добавили в чек, нажимаем на нее, открывается всплывающее окно, в поле «способ расчета по умолчанию» выбираем частичный расчет и кредит, сохраняем изменения.</w:t>
      </w:r>
      <w:r w:rsidRPr="00E31272">
        <w:rPr>
          <w:rFonts w:asciiTheme="majorHAnsi" w:hAnsiTheme="majorHAnsi" w:cstheme="majorHAnsi"/>
          <w:sz w:val="24"/>
        </w:rPr>
        <w:br/>
        <w:t xml:space="preserve">3. Выбираем раздельную оплату, часть оплачиваем по карте или наличными, оставшуюся часть выбиваем </w:t>
      </w:r>
      <w:proofErr w:type="spellStart"/>
      <w:r w:rsidRPr="00E31272">
        <w:rPr>
          <w:rFonts w:asciiTheme="majorHAnsi" w:hAnsiTheme="majorHAnsi" w:cstheme="majorHAnsi"/>
          <w:sz w:val="24"/>
        </w:rPr>
        <w:t>постоплатой</w:t>
      </w:r>
      <w:proofErr w:type="spellEnd"/>
      <w:r w:rsidRPr="00E31272">
        <w:rPr>
          <w:rFonts w:asciiTheme="majorHAnsi" w:hAnsiTheme="majorHAnsi" w:cstheme="majorHAnsi"/>
          <w:sz w:val="24"/>
        </w:rPr>
        <w:t>.</w:t>
      </w:r>
    </w:p>
    <w:p w:rsidR="000A7580" w:rsidRPr="00E31272" w:rsidRDefault="000A7580" w:rsidP="000A7580">
      <w:pPr>
        <w:jc w:val="both"/>
        <w:rPr>
          <w:rFonts w:asciiTheme="majorHAnsi" w:hAnsiTheme="majorHAnsi" w:cstheme="majorHAnsi"/>
          <w:sz w:val="24"/>
        </w:rPr>
      </w:pPr>
      <w:r w:rsidRPr="00E31272">
        <w:rPr>
          <w:rFonts w:asciiTheme="majorHAnsi" w:hAnsiTheme="majorHAnsi" w:cstheme="majorHAnsi"/>
          <w:b/>
          <w:sz w:val="24"/>
        </w:rPr>
        <w:t xml:space="preserve">Второй чек </w:t>
      </w:r>
    </w:p>
    <w:p w:rsidR="000A7580" w:rsidRDefault="000A7580" w:rsidP="000A7580">
      <w:pPr>
        <w:pStyle w:val="a4"/>
        <w:numPr>
          <w:ilvl w:val="0"/>
          <w:numId w:val="6"/>
        </w:numPr>
        <w:ind w:left="284"/>
        <w:jc w:val="both"/>
        <w:rPr>
          <w:rFonts w:asciiTheme="majorHAnsi" w:hAnsiTheme="majorHAnsi" w:cstheme="majorHAnsi"/>
          <w:sz w:val="24"/>
        </w:rPr>
      </w:pPr>
      <w:r w:rsidRPr="00E31272">
        <w:rPr>
          <w:rFonts w:asciiTheme="majorHAnsi" w:hAnsiTheme="majorHAnsi" w:cstheme="majorHAnsi"/>
          <w:sz w:val="24"/>
        </w:rPr>
        <w:lastRenderedPageBreak/>
        <w:t>Нажимаем на кнопку «продажа». Если данная позиция товара есть в базе товаров, то выбираем ее, если в базе товаров пусто, то нажимаем «оформить чек». Открывается окно со свободной ценой, вводим н</w:t>
      </w:r>
      <w:r>
        <w:rPr>
          <w:rFonts w:asciiTheme="majorHAnsi" w:hAnsiTheme="majorHAnsi" w:cstheme="majorHAnsi"/>
          <w:sz w:val="24"/>
        </w:rPr>
        <w:t xml:space="preserve">аименование товара, сумму, НДС. </w:t>
      </w:r>
    </w:p>
    <w:p w:rsidR="000A7580" w:rsidRDefault="000A7580" w:rsidP="000A7580">
      <w:pPr>
        <w:pStyle w:val="a4"/>
        <w:ind w:left="284" w:right="2409"/>
        <w:jc w:val="both"/>
        <w:rPr>
          <w:rFonts w:asciiTheme="majorHAnsi" w:hAnsiTheme="majorHAnsi" w:cstheme="majorHAnsi"/>
          <w:sz w:val="24"/>
        </w:rPr>
      </w:pPr>
      <w:r w:rsidRPr="00E31272">
        <w:rPr>
          <w:rFonts w:asciiTheme="majorHAnsi" w:hAnsiTheme="majorHAnsi" w:cstheme="majorHAnsi"/>
          <w:sz w:val="24"/>
        </w:rPr>
        <w:t>Нажимаем «Сохранить» и переходим к оплате.</w:t>
      </w:r>
    </w:p>
    <w:p w:rsidR="000A7580" w:rsidRPr="00E31272" w:rsidRDefault="000A7580" w:rsidP="000A7580">
      <w:pPr>
        <w:pStyle w:val="a4"/>
        <w:numPr>
          <w:ilvl w:val="0"/>
          <w:numId w:val="6"/>
        </w:numPr>
        <w:ind w:left="284" w:right="425" w:hanging="284"/>
        <w:jc w:val="both"/>
        <w:rPr>
          <w:rFonts w:asciiTheme="majorHAnsi" w:hAnsiTheme="majorHAnsi" w:cstheme="majorHAnsi"/>
          <w:sz w:val="24"/>
        </w:rPr>
      </w:pPr>
      <w:r w:rsidRPr="00E31272">
        <w:rPr>
          <w:rFonts w:asciiTheme="majorHAnsi" w:hAnsiTheme="majorHAnsi" w:cstheme="majorHAnsi"/>
          <w:sz w:val="24"/>
        </w:rPr>
        <w:t xml:space="preserve">Открывается окно, наверху написано «новый чек», по центру – позиция товара, которую мы добавили в чек, нажимаем на нее, открывается всплывающее окно, в поле «способ расчета по умолчанию» выбираем </w:t>
      </w:r>
      <w:r>
        <w:rPr>
          <w:rFonts w:asciiTheme="majorHAnsi" w:hAnsiTheme="majorHAnsi" w:cstheme="majorHAnsi"/>
          <w:sz w:val="24"/>
        </w:rPr>
        <w:t>Оплата кредита</w:t>
      </w:r>
      <w:r w:rsidRPr="00E31272">
        <w:rPr>
          <w:rFonts w:asciiTheme="majorHAnsi" w:hAnsiTheme="majorHAnsi" w:cstheme="majorHAnsi"/>
          <w:sz w:val="24"/>
        </w:rPr>
        <w:t>, сохраняем изменения.</w:t>
      </w:r>
      <w:r w:rsidRPr="00E31272">
        <w:rPr>
          <w:rFonts w:asciiTheme="majorHAnsi" w:hAnsiTheme="majorHAnsi" w:cstheme="majorHAnsi"/>
          <w:sz w:val="24"/>
        </w:rPr>
        <w:br/>
      </w:r>
    </w:p>
    <w:p w:rsidR="000A7580" w:rsidRPr="00E31272" w:rsidRDefault="000A7580" w:rsidP="000A7580">
      <w:pPr>
        <w:pStyle w:val="a4"/>
        <w:numPr>
          <w:ilvl w:val="0"/>
          <w:numId w:val="6"/>
        </w:numPr>
        <w:ind w:left="360"/>
        <w:jc w:val="both"/>
        <w:rPr>
          <w:rFonts w:asciiTheme="majorHAnsi" w:hAnsiTheme="majorHAnsi" w:cstheme="majorHAnsi"/>
          <w:sz w:val="24"/>
        </w:rPr>
      </w:pPr>
      <w:r w:rsidRPr="00E31272">
        <w:rPr>
          <w:rFonts w:asciiTheme="majorHAnsi" w:hAnsiTheme="majorHAnsi" w:cstheme="majorHAnsi"/>
          <w:sz w:val="24"/>
        </w:rPr>
        <w:t>Далее выбираем оплату наличными или по карте.</w:t>
      </w:r>
    </w:p>
    <w:p w:rsidR="000A7580" w:rsidRDefault="000A7580" w:rsidP="000A7580">
      <w:pPr>
        <w:pStyle w:val="a4"/>
        <w:ind w:left="360"/>
      </w:pPr>
    </w:p>
    <w:p w:rsidR="000A7580" w:rsidRPr="00E31272" w:rsidRDefault="000A7580" w:rsidP="000A7580">
      <w:pPr>
        <w:pStyle w:val="a3"/>
        <w:shd w:val="clear" w:color="auto" w:fill="FFFFFF"/>
        <w:spacing w:before="0" w:beforeAutospacing="0" w:after="240" w:afterAutospacing="0"/>
        <w:jc w:val="center"/>
        <w:rPr>
          <w:rFonts w:asciiTheme="majorHAnsi" w:hAnsiTheme="majorHAnsi" w:cstheme="majorHAnsi"/>
          <w:b/>
          <w:color w:val="000000"/>
          <w:sz w:val="30"/>
          <w:szCs w:val="30"/>
        </w:rPr>
      </w:pPr>
      <w:r w:rsidRPr="00E31272">
        <w:rPr>
          <w:rFonts w:asciiTheme="majorHAnsi" w:hAnsiTheme="majorHAnsi" w:cstheme="majorHAnsi"/>
          <w:b/>
          <w:color w:val="000000"/>
          <w:sz w:val="30"/>
          <w:szCs w:val="30"/>
        </w:rPr>
        <w:t>6. Покупка на условиях «частичная предоплата + отсрочка платежа»</w:t>
      </w:r>
    </w:p>
    <w:p w:rsidR="000A7580" w:rsidRPr="00E31272"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r w:rsidRPr="00E31272">
        <w:rPr>
          <w:rFonts w:asciiTheme="majorHAnsi" w:hAnsiTheme="majorHAnsi" w:cstheme="majorHAnsi"/>
          <w:color w:val="000000"/>
        </w:rPr>
        <w:t>Кли</w:t>
      </w:r>
      <w:r w:rsidRPr="00E31272">
        <w:rPr>
          <w:rFonts w:asciiTheme="majorHAnsi" w:hAnsiTheme="majorHAnsi" w:cstheme="majorHAnsi"/>
          <w:color w:val="000000"/>
        </w:rPr>
        <w:softHyphen/>
        <w:t>ент по</w:t>
      </w:r>
      <w:r w:rsidRPr="00E31272">
        <w:rPr>
          <w:rFonts w:asciiTheme="majorHAnsi" w:hAnsiTheme="majorHAnsi" w:cstheme="majorHAnsi"/>
          <w:color w:val="000000"/>
        </w:rPr>
        <w:softHyphen/>
        <w:t>ку</w:t>
      </w:r>
      <w:r w:rsidRPr="00E31272">
        <w:rPr>
          <w:rFonts w:asciiTheme="majorHAnsi" w:hAnsiTheme="majorHAnsi" w:cstheme="majorHAnsi"/>
          <w:color w:val="000000"/>
        </w:rPr>
        <w:softHyphen/>
        <w:t>па</w:t>
      </w:r>
      <w:r w:rsidRPr="00E31272">
        <w:rPr>
          <w:rFonts w:asciiTheme="majorHAnsi" w:hAnsiTheme="majorHAnsi" w:cstheme="majorHAnsi"/>
          <w:color w:val="000000"/>
        </w:rPr>
        <w:softHyphen/>
        <w:t>ет те</w:t>
      </w:r>
      <w:r w:rsidRPr="00E31272">
        <w:rPr>
          <w:rFonts w:asciiTheme="majorHAnsi" w:hAnsiTheme="majorHAnsi" w:cstheme="majorHAnsi"/>
          <w:color w:val="000000"/>
        </w:rPr>
        <w:softHyphen/>
        <w:t>ле</w:t>
      </w:r>
      <w:r w:rsidRPr="00E31272">
        <w:rPr>
          <w:rFonts w:asciiTheme="majorHAnsi" w:hAnsiTheme="majorHAnsi" w:cstheme="majorHAnsi"/>
          <w:color w:val="000000"/>
        </w:rPr>
        <w:softHyphen/>
        <w:t>ви</w:t>
      </w:r>
      <w:r w:rsidRPr="00E31272">
        <w:rPr>
          <w:rFonts w:asciiTheme="majorHAnsi" w:hAnsiTheme="majorHAnsi" w:cstheme="majorHAnsi"/>
          <w:color w:val="000000"/>
        </w:rPr>
        <w:softHyphen/>
        <w:t>зор за 20 990 руб.</w:t>
      </w:r>
    </w:p>
    <w:p w:rsidR="000A7580" w:rsidRPr="00E31272"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r w:rsidRPr="00E31272">
        <w:rPr>
          <w:rFonts w:asciiTheme="majorHAnsi" w:hAnsiTheme="majorHAnsi" w:cstheme="majorHAnsi"/>
          <w:color w:val="000000"/>
        </w:rPr>
        <w:t>Пред</w:t>
      </w:r>
      <w:r w:rsidRPr="00E31272">
        <w:rPr>
          <w:rFonts w:asciiTheme="majorHAnsi" w:hAnsiTheme="majorHAnsi" w:cstheme="majorHAnsi"/>
          <w:color w:val="000000"/>
        </w:rPr>
        <w:softHyphen/>
        <w:t>опла</w:t>
      </w:r>
      <w:r w:rsidRPr="00E31272">
        <w:rPr>
          <w:rFonts w:asciiTheme="majorHAnsi" w:hAnsiTheme="majorHAnsi" w:cstheme="majorHAnsi"/>
          <w:color w:val="000000"/>
        </w:rPr>
        <w:softHyphen/>
        <w:t>ту (10% от сто</w:t>
      </w:r>
      <w:r w:rsidRPr="00E31272">
        <w:rPr>
          <w:rFonts w:asciiTheme="majorHAnsi" w:hAnsiTheme="majorHAnsi" w:cstheme="majorHAnsi"/>
          <w:color w:val="000000"/>
        </w:rPr>
        <w:softHyphen/>
        <w:t>и</w:t>
      </w:r>
      <w:r w:rsidRPr="00E31272">
        <w:rPr>
          <w:rFonts w:asciiTheme="majorHAnsi" w:hAnsiTheme="majorHAnsi" w:cstheme="majorHAnsi"/>
          <w:color w:val="000000"/>
        </w:rPr>
        <w:softHyphen/>
        <w:t>мо</w:t>
      </w:r>
      <w:r w:rsidRPr="00E31272">
        <w:rPr>
          <w:rFonts w:asciiTheme="majorHAnsi" w:hAnsiTheme="majorHAnsi" w:cstheme="majorHAnsi"/>
          <w:color w:val="000000"/>
        </w:rPr>
        <w:softHyphen/>
        <w:t>сти те</w:t>
      </w:r>
      <w:r w:rsidRPr="00E31272">
        <w:rPr>
          <w:rFonts w:asciiTheme="majorHAnsi" w:hAnsiTheme="majorHAnsi" w:cstheme="majorHAnsi"/>
          <w:color w:val="000000"/>
        </w:rPr>
        <w:softHyphen/>
        <w:t>ле</w:t>
      </w:r>
      <w:r w:rsidRPr="00E31272">
        <w:rPr>
          <w:rFonts w:asciiTheme="majorHAnsi" w:hAnsiTheme="majorHAnsi" w:cstheme="majorHAnsi"/>
          <w:color w:val="000000"/>
        </w:rPr>
        <w:softHyphen/>
        <w:t>ви</w:t>
      </w:r>
      <w:r w:rsidRPr="00E31272">
        <w:rPr>
          <w:rFonts w:asciiTheme="majorHAnsi" w:hAnsiTheme="majorHAnsi" w:cstheme="majorHAnsi"/>
          <w:color w:val="000000"/>
        </w:rPr>
        <w:softHyphen/>
        <w:t>зо</w:t>
      </w:r>
      <w:r w:rsidRPr="00E31272">
        <w:rPr>
          <w:rFonts w:asciiTheme="majorHAnsi" w:hAnsiTheme="majorHAnsi" w:cstheme="majorHAnsi"/>
          <w:color w:val="000000"/>
        </w:rPr>
        <w:softHyphen/>
        <w:t>ра, 2099 руб.) он внес с по</w:t>
      </w:r>
      <w:r w:rsidRPr="00E31272">
        <w:rPr>
          <w:rFonts w:asciiTheme="majorHAnsi" w:hAnsiTheme="majorHAnsi" w:cstheme="majorHAnsi"/>
          <w:color w:val="000000"/>
        </w:rPr>
        <w:softHyphen/>
        <w:t>мо</w:t>
      </w:r>
      <w:r w:rsidRPr="00E31272">
        <w:rPr>
          <w:rFonts w:asciiTheme="majorHAnsi" w:hAnsiTheme="majorHAnsi" w:cstheme="majorHAnsi"/>
          <w:color w:val="000000"/>
        </w:rPr>
        <w:softHyphen/>
        <w:t>щью бан</w:t>
      </w:r>
      <w:r w:rsidRPr="00E31272">
        <w:rPr>
          <w:rFonts w:asciiTheme="majorHAnsi" w:hAnsiTheme="majorHAnsi" w:cstheme="majorHAnsi"/>
          <w:color w:val="000000"/>
        </w:rPr>
        <w:softHyphen/>
        <w:t>ков</w:t>
      </w:r>
      <w:r w:rsidRPr="00E31272">
        <w:rPr>
          <w:rFonts w:asciiTheme="majorHAnsi" w:hAnsiTheme="majorHAnsi" w:cstheme="majorHAnsi"/>
          <w:color w:val="000000"/>
        </w:rPr>
        <w:softHyphen/>
        <w:t>ской карты.</w:t>
      </w:r>
    </w:p>
    <w:p w:rsidR="000A7580"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r w:rsidRPr="00E31272">
        <w:rPr>
          <w:rFonts w:asciiTheme="majorHAnsi" w:hAnsiTheme="majorHAnsi" w:cstheme="majorHAnsi"/>
          <w:color w:val="000000"/>
        </w:rPr>
        <w:t>На сле</w:t>
      </w:r>
      <w:r w:rsidRPr="00E31272">
        <w:rPr>
          <w:rFonts w:asciiTheme="majorHAnsi" w:hAnsiTheme="majorHAnsi" w:cstheme="majorHAnsi"/>
          <w:color w:val="000000"/>
        </w:rPr>
        <w:softHyphen/>
        <w:t>ду</w:t>
      </w:r>
      <w:r w:rsidRPr="00E31272">
        <w:rPr>
          <w:rFonts w:asciiTheme="majorHAnsi" w:hAnsiTheme="majorHAnsi" w:cstheme="majorHAnsi"/>
          <w:color w:val="000000"/>
        </w:rPr>
        <w:softHyphen/>
        <w:t>ю</w:t>
      </w:r>
      <w:r w:rsidRPr="00E31272">
        <w:rPr>
          <w:rFonts w:asciiTheme="majorHAnsi" w:hAnsiTheme="majorHAnsi" w:cstheme="majorHAnsi"/>
          <w:color w:val="000000"/>
        </w:rPr>
        <w:softHyphen/>
        <w:t>щий день ему при</w:t>
      </w:r>
      <w:r w:rsidRPr="00E31272">
        <w:rPr>
          <w:rFonts w:asciiTheme="majorHAnsi" w:hAnsiTheme="majorHAnsi" w:cstheme="majorHAnsi"/>
          <w:color w:val="000000"/>
        </w:rPr>
        <w:softHyphen/>
        <w:t>вез</w:t>
      </w:r>
      <w:r w:rsidRPr="00E31272">
        <w:rPr>
          <w:rFonts w:asciiTheme="majorHAnsi" w:hAnsiTheme="majorHAnsi" w:cstheme="majorHAnsi"/>
          <w:color w:val="000000"/>
        </w:rPr>
        <w:softHyphen/>
        <w:t>ли те</w:t>
      </w:r>
      <w:r w:rsidRPr="00E31272">
        <w:rPr>
          <w:rFonts w:asciiTheme="majorHAnsi" w:hAnsiTheme="majorHAnsi" w:cstheme="majorHAnsi"/>
          <w:color w:val="000000"/>
        </w:rPr>
        <w:softHyphen/>
        <w:t>ле</w:t>
      </w:r>
      <w:r w:rsidRPr="00E31272">
        <w:rPr>
          <w:rFonts w:asciiTheme="majorHAnsi" w:hAnsiTheme="majorHAnsi" w:cstheme="majorHAnsi"/>
          <w:color w:val="000000"/>
        </w:rPr>
        <w:softHyphen/>
        <w:t>ви</w:t>
      </w:r>
      <w:r w:rsidRPr="00E31272">
        <w:rPr>
          <w:rFonts w:asciiTheme="majorHAnsi" w:hAnsiTheme="majorHAnsi" w:cstheme="majorHAnsi"/>
          <w:color w:val="000000"/>
        </w:rPr>
        <w:softHyphen/>
        <w:t>зор.</w:t>
      </w:r>
    </w:p>
    <w:p w:rsidR="000A7580" w:rsidRPr="00E31272"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p>
    <w:p w:rsidR="000A7580" w:rsidRPr="00E31272"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r w:rsidRPr="00E31272">
        <w:rPr>
          <w:rFonts w:asciiTheme="majorHAnsi" w:hAnsiTheme="majorHAnsi" w:cstheme="majorHAnsi"/>
          <w:color w:val="000000"/>
        </w:rPr>
        <w:t>При пе</w:t>
      </w:r>
      <w:r w:rsidRPr="00E31272">
        <w:rPr>
          <w:rFonts w:asciiTheme="majorHAnsi" w:hAnsiTheme="majorHAnsi" w:cstheme="majorHAnsi"/>
          <w:color w:val="000000"/>
        </w:rPr>
        <w:softHyphen/>
        <w:t>ре</w:t>
      </w:r>
      <w:r w:rsidRPr="00E31272">
        <w:rPr>
          <w:rFonts w:asciiTheme="majorHAnsi" w:hAnsiTheme="majorHAnsi" w:cstheme="majorHAnsi"/>
          <w:color w:val="000000"/>
        </w:rPr>
        <w:softHyphen/>
        <w:t>да</w:t>
      </w:r>
      <w:r w:rsidRPr="00E31272">
        <w:rPr>
          <w:rFonts w:asciiTheme="majorHAnsi" w:hAnsiTheme="majorHAnsi" w:cstheme="majorHAnsi"/>
          <w:color w:val="000000"/>
        </w:rPr>
        <w:softHyphen/>
        <w:t>че то</w:t>
      </w:r>
      <w:r w:rsidRPr="00E31272">
        <w:rPr>
          <w:rFonts w:asciiTheme="majorHAnsi" w:hAnsiTheme="majorHAnsi" w:cstheme="majorHAnsi"/>
          <w:color w:val="000000"/>
        </w:rPr>
        <w:softHyphen/>
        <w:t>ва</w:t>
      </w:r>
      <w:r w:rsidRPr="00E31272">
        <w:rPr>
          <w:rFonts w:asciiTheme="majorHAnsi" w:hAnsiTheme="majorHAnsi" w:cstheme="majorHAnsi"/>
          <w:color w:val="000000"/>
        </w:rPr>
        <w:softHyphen/>
        <w:t>ра ни</w:t>
      </w:r>
      <w:r w:rsidRPr="00E31272">
        <w:rPr>
          <w:rFonts w:asciiTheme="majorHAnsi" w:hAnsiTheme="majorHAnsi" w:cstheme="majorHAnsi"/>
          <w:color w:val="000000"/>
        </w:rPr>
        <w:softHyphen/>
        <w:t>ка</w:t>
      </w:r>
      <w:r w:rsidRPr="00E31272">
        <w:rPr>
          <w:rFonts w:asciiTheme="majorHAnsi" w:hAnsiTheme="majorHAnsi" w:cstheme="majorHAnsi"/>
          <w:color w:val="000000"/>
        </w:rPr>
        <w:softHyphen/>
        <w:t>ких пла</w:t>
      </w:r>
      <w:r w:rsidRPr="00E31272">
        <w:rPr>
          <w:rFonts w:asciiTheme="majorHAnsi" w:hAnsiTheme="majorHAnsi" w:cstheme="majorHAnsi"/>
          <w:color w:val="000000"/>
        </w:rPr>
        <w:softHyphen/>
        <w:t>те</w:t>
      </w:r>
      <w:r w:rsidRPr="00E31272">
        <w:rPr>
          <w:rFonts w:asciiTheme="majorHAnsi" w:hAnsiTheme="majorHAnsi" w:cstheme="majorHAnsi"/>
          <w:color w:val="000000"/>
        </w:rPr>
        <w:softHyphen/>
        <w:t>жей по</w:t>
      </w:r>
      <w:r w:rsidRPr="00E31272">
        <w:rPr>
          <w:rFonts w:asciiTheme="majorHAnsi" w:hAnsiTheme="majorHAnsi" w:cstheme="majorHAnsi"/>
          <w:color w:val="000000"/>
        </w:rPr>
        <w:softHyphen/>
        <w:t>ку</w:t>
      </w:r>
      <w:r w:rsidRPr="00E31272">
        <w:rPr>
          <w:rFonts w:asciiTheme="majorHAnsi" w:hAnsiTheme="majorHAnsi" w:cstheme="majorHAnsi"/>
          <w:color w:val="000000"/>
        </w:rPr>
        <w:softHyphen/>
        <w:t>па</w:t>
      </w:r>
      <w:r w:rsidRPr="00E31272">
        <w:rPr>
          <w:rFonts w:asciiTheme="majorHAnsi" w:hAnsiTheme="majorHAnsi" w:cstheme="majorHAnsi"/>
          <w:color w:val="000000"/>
        </w:rPr>
        <w:softHyphen/>
        <w:t>тель не делал.</w:t>
      </w:r>
    </w:p>
    <w:p w:rsidR="000A7580" w:rsidRPr="00E31272"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r w:rsidRPr="00E31272">
        <w:rPr>
          <w:rFonts w:asciiTheme="majorHAnsi" w:hAnsiTheme="majorHAnsi" w:cstheme="majorHAnsi"/>
          <w:color w:val="000000"/>
        </w:rPr>
        <w:t>Окон</w:t>
      </w:r>
      <w:r w:rsidRPr="00E31272">
        <w:rPr>
          <w:rFonts w:asciiTheme="majorHAnsi" w:hAnsiTheme="majorHAnsi" w:cstheme="majorHAnsi"/>
          <w:color w:val="000000"/>
        </w:rPr>
        <w:softHyphen/>
        <w:t>ча</w:t>
      </w:r>
      <w:r w:rsidRPr="00E31272">
        <w:rPr>
          <w:rFonts w:asciiTheme="majorHAnsi" w:hAnsiTheme="majorHAnsi" w:cstheme="majorHAnsi"/>
          <w:color w:val="000000"/>
        </w:rPr>
        <w:softHyphen/>
        <w:t>тель</w:t>
      </w:r>
      <w:r w:rsidRPr="00E31272">
        <w:rPr>
          <w:rFonts w:asciiTheme="majorHAnsi" w:hAnsiTheme="majorHAnsi" w:cstheme="majorHAnsi"/>
          <w:color w:val="000000"/>
        </w:rPr>
        <w:softHyphen/>
        <w:t>но он рас</w:t>
      </w:r>
      <w:r w:rsidRPr="00E31272">
        <w:rPr>
          <w:rFonts w:asciiTheme="majorHAnsi" w:hAnsiTheme="majorHAnsi" w:cstheme="majorHAnsi"/>
          <w:color w:val="000000"/>
        </w:rPr>
        <w:softHyphen/>
        <w:t>пла</w:t>
      </w:r>
      <w:r w:rsidRPr="00E31272">
        <w:rPr>
          <w:rFonts w:asciiTheme="majorHAnsi" w:hAnsiTheme="majorHAnsi" w:cstheme="majorHAnsi"/>
          <w:color w:val="000000"/>
        </w:rPr>
        <w:softHyphen/>
        <w:t>тил</w:t>
      </w:r>
      <w:r w:rsidRPr="00E31272">
        <w:rPr>
          <w:rFonts w:asciiTheme="majorHAnsi" w:hAnsiTheme="majorHAnsi" w:cstheme="majorHAnsi"/>
          <w:color w:val="000000"/>
        </w:rPr>
        <w:softHyphen/>
        <w:t>ся за товар кар</w:t>
      </w:r>
      <w:r w:rsidRPr="00E31272">
        <w:rPr>
          <w:rFonts w:asciiTheme="majorHAnsi" w:hAnsiTheme="majorHAnsi" w:cstheme="majorHAnsi"/>
          <w:color w:val="000000"/>
        </w:rPr>
        <w:softHyphen/>
        <w:t>той толь</w:t>
      </w:r>
      <w:r w:rsidRPr="00E31272">
        <w:rPr>
          <w:rFonts w:asciiTheme="majorHAnsi" w:hAnsiTheme="majorHAnsi" w:cstheme="majorHAnsi"/>
          <w:color w:val="000000"/>
        </w:rPr>
        <w:softHyphen/>
        <w:t>ко через 10 дней, сумма пла</w:t>
      </w:r>
      <w:r w:rsidRPr="00E31272">
        <w:rPr>
          <w:rFonts w:asciiTheme="majorHAnsi" w:hAnsiTheme="majorHAnsi" w:cstheme="majorHAnsi"/>
          <w:color w:val="000000"/>
        </w:rPr>
        <w:softHyphen/>
        <w:t>те</w:t>
      </w:r>
      <w:r w:rsidRPr="00E31272">
        <w:rPr>
          <w:rFonts w:asciiTheme="majorHAnsi" w:hAnsiTheme="majorHAnsi" w:cstheme="majorHAnsi"/>
          <w:color w:val="000000"/>
        </w:rPr>
        <w:softHyphen/>
        <w:t>жа — 18 891 руб.</w:t>
      </w:r>
    </w:p>
    <w:p w:rsidR="000A7580" w:rsidRPr="00E31272"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r w:rsidRPr="00E31272">
        <w:rPr>
          <w:rFonts w:asciiTheme="majorHAnsi" w:hAnsiTheme="majorHAnsi" w:cstheme="majorHAnsi"/>
          <w:color w:val="000000"/>
        </w:rPr>
        <w:t>Про</w:t>
      </w:r>
      <w:r w:rsidRPr="00E31272">
        <w:rPr>
          <w:rFonts w:asciiTheme="majorHAnsi" w:hAnsiTheme="majorHAnsi" w:cstheme="majorHAnsi"/>
          <w:color w:val="000000"/>
        </w:rPr>
        <w:softHyphen/>
        <w:t>дав</w:t>
      </w:r>
      <w:r w:rsidRPr="00E31272">
        <w:rPr>
          <w:rFonts w:asciiTheme="majorHAnsi" w:hAnsiTheme="majorHAnsi" w:cstheme="majorHAnsi"/>
          <w:color w:val="000000"/>
        </w:rPr>
        <w:softHyphen/>
        <w:t>цу необходимо вы</w:t>
      </w:r>
      <w:r w:rsidRPr="00E31272">
        <w:rPr>
          <w:rFonts w:asciiTheme="majorHAnsi" w:hAnsiTheme="majorHAnsi" w:cstheme="majorHAnsi"/>
          <w:color w:val="000000"/>
        </w:rPr>
        <w:softHyphen/>
        <w:t>бить три чека:</w:t>
      </w:r>
    </w:p>
    <w:p w:rsidR="000A7580" w:rsidRPr="00E31272"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r w:rsidRPr="00E31272">
        <w:rPr>
          <w:rFonts w:asciiTheme="majorHAnsi" w:hAnsiTheme="majorHAnsi" w:cstheme="majorHAnsi"/>
          <w:color w:val="000000"/>
        </w:rPr>
        <w:t>1 – предоплата электронными за телевизор</w:t>
      </w:r>
    </w:p>
    <w:p w:rsidR="000A7580" w:rsidRPr="00E31272"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r w:rsidRPr="00E31272">
        <w:rPr>
          <w:rFonts w:asciiTheme="majorHAnsi" w:hAnsiTheme="majorHAnsi" w:cstheme="majorHAnsi"/>
          <w:color w:val="000000"/>
        </w:rPr>
        <w:t xml:space="preserve">2 – телевизор в кредит (признак способа) и оплата </w:t>
      </w:r>
      <w:proofErr w:type="spellStart"/>
      <w:r w:rsidRPr="00E31272">
        <w:rPr>
          <w:rFonts w:asciiTheme="majorHAnsi" w:hAnsiTheme="majorHAnsi" w:cstheme="majorHAnsi"/>
          <w:color w:val="000000"/>
        </w:rPr>
        <w:t>постоплатой</w:t>
      </w:r>
      <w:proofErr w:type="spellEnd"/>
    </w:p>
    <w:p w:rsidR="000A7580" w:rsidRPr="00E31272" w:rsidRDefault="000A7580" w:rsidP="000A7580">
      <w:pPr>
        <w:pStyle w:val="a3"/>
        <w:shd w:val="clear" w:color="auto" w:fill="FFFFFF"/>
        <w:spacing w:before="0" w:beforeAutospacing="0" w:after="240" w:afterAutospacing="0"/>
        <w:jc w:val="both"/>
        <w:rPr>
          <w:rFonts w:asciiTheme="majorHAnsi" w:hAnsiTheme="majorHAnsi" w:cstheme="majorHAnsi"/>
          <w:color w:val="000000"/>
        </w:rPr>
      </w:pPr>
      <w:r w:rsidRPr="00E31272">
        <w:rPr>
          <w:rFonts w:asciiTheme="majorHAnsi" w:hAnsiTheme="majorHAnsi" w:cstheme="majorHAnsi"/>
          <w:color w:val="000000"/>
        </w:rPr>
        <w:t>3 – оплата кредита за телевизор (наличные/безналичные)</w:t>
      </w:r>
    </w:p>
    <w:p w:rsidR="00752B20" w:rsidRDefault="00752B20" w:rsidP="00752B20"/>
    <w:p w:rsidR="00752B20" w:rsidRPr="00752B20" w:rsidRDefault="00752B20" w:rsidP="00752B20">
      <w:pPr>
        <w:rPr>
          <w:b/>
          <w:sz w:val="32"/>
        </w:rPr>
      </w:pPr>
      <w:r w:rsidRPr="00752B20">
        <w:rPr>
          <w:b/>
          <w:sz w:val="32"/>
        </w:rPr>
        <w:t>О некоторых реквизитах кассового чека</w:t>
      </w:r>
    </w:p>
    <w:p w:rsidR="00752B20" w:rsidRDefault="00752B20" w:rsidP="00752B20"/>
    <w:p w:rsidR="00752B20" w:rsidRDefault="00752B20" w:rsidP="00752B20">
      <w:r>
        <w:t>Физическое лицо перечислило предоплату за услуги 10.06.2019, акт приемки оказанных услуг подписан 18.06.2019, а 01.07.2019 клиент произвел окончательный расчет. Какие реквизиты должен содержать кассовый чек?</w:t>
      </w:r>
    </w:p>
    <w:p w:rsidR="00752B20" w:rsidRDefault="00752B20" w:rsidP="00752B20"/>
    <w:p w:rsidR="00752B20" w:rsidRDefault="00752B20" w:rsidP="00752B20">
      <w:r>
        <w:t xml:space="preserve">В первом кассовом чеке, сформированном 10.06.2019, в теге 1214 указывается значение «Предоплата», а в теге 1214 — значение «Платеж». </w:t>
      </w:r>
    </w:p>
    <w:p w:rsidR="00752B20" w:rsidRDefault="00752B20" w:rsidP="00752B20"/>
    <w:p w:rsidR="00752B20" w:rsidRDefault="00752B20" w:rsidP="00752B20">
      <w:r>
        <w:lastRenderedPageBreak/>
        <w:t>Значение «Услуга» здесь не указывается. Одни реквизиты кассового чека описывают предмет расчета — товар, работа, услуга; другие относятся к способу расчета.</w:t>
      </w:r>
    </w:p>
    <w:p w:rsidR="00752B20" w:rsidRDefault="00752B20" w:rsidP="00752B20"/>
    <w:p w:rsidR="00752B20" w:rsidRDefault="00752B20" w:rsidP="00752B20">
      <w:r>
        <w:t>В рассматриваемой ситуации речь идет о перечислении 10.06.2019 предоплаты, что и должно быть указано в чеке ККТ.</w:t>
      </w:r>
    </w:p>
    <w:p w:rsidR="00752B20" w:rsidRDefault="00752B20" w:rsidP="00752B20"/>
    <w:p w:rsidR="00752B20" w:rsidRDefault="00752B20" w:rsidP="00752B20">
      <w:r>
        <w:t xml:space="preserve">Значение «Услуга» указывается во втором кассовом чеке, сформированном в момент подписания акта. </w:t>
      </w:r>
    </w:p>
    <w:p w:rsidR="00752B20" w:rsidRDefault="00752B20" w:rsidP="00752B20"/>
    <w:p w:rsidR="00752B20" w:rsidRDefault="00752B20" w:rsidP="00752B20">
      <w:r>
        <w:t xml:space="preserve">Именно на эту дату услуга была оказана и происходит зачет суммы, внесенной ранее в качестве предоплаты. Как следует из вопроса, никакой дополнительной суммы на дату подписания акта не вносится, поэтому в чеке следует указать «Частичный расчет и кредит». </w:t>
      </w:r>
    </w:p>
    <w:p w:rsidR="00752B20" w:rsidRDefault="00752B20" w:rsidP="00752B20"/>
    <w:p w:rsidR="00752B20" w:rsidRDefault="00752B20" w:rsidP="00752B20">
      <w:r>
        <w:t>Третий кассовый чек будет формироваться на дату погашения кредита.</w:t>
      </w:r>
    </w:p>
    <w:p w:rsidR="00752B20" w:rsidRDefault="00752B20" w:rsidP="00752B20"/>
    <w:p w:rsidR="00235902" w:rsidRDefault="00752B20" w:rsidP="00752B20">
      <w:r>
        <w:t>Заместитель начальника Управления оперативного контроля ФНС России А.А. Сорокин</w:t>
      </w:r>
    </w:p>
    <w:p w:rsidR="00235902" w:rsidRDefault="00235902" w:rsidP="00235902"/>
    <w:p w:rsidR="00235902" w:rsidRPr="00235902" w:rsidRDefault="00235902" w:rsidP="00235902">
      <w:pPr>
        <w:rPr>
          <w:b/>
          <w:sz w:val="28"/>
        </w:rPr>
      </w:pPr>
      <w:r w:rsidRPr="00235902">
        <w:rPr>
          <w:b/>
          <w:sz w:val="28"/>
        </w:rPr>
        <w:t>Кассовый чек при возврате</w:t>
      </w:r>
    </w:p>
    <w:p w:rsidR="00235902" w:rsidRDefault="00235902" w:rsidP="00235902"/>
    <w:p w:rsidR="00235902" w:rsidRDefault="00235902" w:rsidP="00235902">
      <w:r>
        <w:t xml:space="preserve">Кассовый чек выставлен с ошибочными реквизитами на сумму аванса, после чего оформлен чек коррекции. </w:t>
      </w:r>
    </w:p>
    <w:p w:rsidR="00235902" w:rsidRDefault="00235902" w:rsidP="00235902"/>
    <w:p w:rsidR="00235902" w:rsidRDefault="00235902" w:rsidP="00235902">
      <w:r>
        <w:t xml:space="preserve">После оказания услуг выяснилось, что аванс перечислен в большей сумме, так что излишек требуется вернуть. </w:t>
      </w:r>
    </w:p>
    <w:p w:rsidR="00235902" w:rsidRDefault="00235902" w:rsidP="00235902"/>
    <w:p w:rsidR="00235902" w:rsidRDefault="00235902" w:rsidP="00235902">
      <w:r>
        <w:t>Каковы реквизиты последнего кассового чека (при полном расчете, зачете аванса и возврате излишней суммы)?</w:t>
      </w:r>
    </w:p>
    <w:p w:rsidR="00235902" w:rsidRDefault="00235902" w:rsidP="00235902"/>
    <w:p w:rsidR="00235902" w:rsidRDefault="00235902" w:rsidP="00235902">
      <w:r>
        <w:t>Кассовые чеки между собой никак не связаны. При возврате денежных средств, ранее полученных как аванс, нужно сформировать кассовый чек на возврат прихода, указав, что это возврат аванса, сумму возврата, а также какими средствами — наличными или безналичными — осуществлен возврат.</w:t>
      </w:r>
    </w:p>
    <w:p w:rsidR="00235902" w:rsidRDefault="00235902" w:rsidP="00235902"/>
    <w:p w:rsidR="001E570D" w:rsidRPr="00235902" w:rsidRDefault="00235902" w:rsidP="00235902">
      <w:r>
        <w:t>Заместитель начальника Управления оперативного контроля ФНС России А.А. Сорокин.</w:t>
      </w:r>
    </w:p>
    <w:sectPr w:rsidR="001E570D" w:rsidRPr="00235902" w:rsidSect="00E31272">
      <w:pgSz w:w="11906" w:h="16838"/>
      <w:pgMar w:top="1134" w:right="1133"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ontserrat">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945A6"/>
    <w:multiLevelType w:val="multilevel"/>
    <w:tmpl w:val="45F058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5FB66E6"/>
    <w:multiLevelType w:val="hybridMultilevel"/>
    <w:tmpl w:val="E2B031C0"/>
    <w:lvl w:ilvl="0" w:tplc="F9F4C676">
      <w:start w:val="1"/>
      <w:numFmt w:val="decimal"/>
      <w:lvlText w:val="%1."/>
      <w:lvlJc w:val="left"/>
      <w:pPr>
        <w:ind w:left="786" w:hanging="360"/>
      </w:pPr>
      <w:rPr>
        <w:rFonts w:asciiTheme="majorHAnsi" w:eastAsiaTheme="minorHAnsi" w:hAnsiTheme="majorHAnsi" w:cstheme="majorHAnsi"/>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 w15:restartNumberingAfterBreak="0">
    <w:nsid w:val="20232439"/>
    <w:multiLevelType w:val="hybridMultilevel"/>
    <w:tmpl w:val="B992A5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8F20020"/>
    <w:multiLevelType w:val="hybridMultilevel"/>
    <w:tmpl w:val="11CE8D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E824235"/>
    <w:multiLevelType w:val="hybridMultilevel"/>
    <w:tmpl w:val="B992A5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42C1DE5"/>
    <w:multiLevelType w:val="hybridMultilevel"/>
    <w:tmpl w:val="59BE41FA"/>
    <w:lvl w:ilvl="0" w:tplc="60F4C4A4">
      <w:start w:val="1"/>
      <w:numFmt w:val="decimal"/>
      <w:lvlText w:val="%1."/>
      <w:lvlJc w:val="left"/>
      <w:pPr>
        <w:ind w:left="720" w:hanging="360"/>
      </w:pPr>
      <w:rPr>
        <w:rFonts w:asciiTheme="majorHAnsi" w:eastAsiaTheme="minorHAnsi" w:hAnsiTheme="majorHAnsi" w:cstheme="majorHAns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1905B03"/>
    <w:multiLevelType w:val="hybridMultilevel"/>
    <w:tmpl w:val="7A6E39AE"/>
    <w:lvl w:ilvl="0" w:tplc="A718D1F0">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7" w15:restartNumberingAfterBreak="0">
    <w:nsid w:val="51BB2E0D"/>
    <w:multiLevelType w:val="hybridMultilevel"/>
    <w:tmpl w:val="51E04F6E"/>
    <w:lvl w:ilvl="0" w:tplc="7FC2A02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 w15:restartNumberingAfterBreak="0">
    <w:nsid w:val="551A1196"/>
    <w:multiLevelType w:val="hybridMultilevel"/>
    <w:tmpl w:val="B992A5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DBE1365"/>
    <w:multiLevelType w:val="hybridMultilevel"/>
    <w:tmpl w:val="D40E9AF4"/>
    <w:lvl w:ilvl="0" w:tplc="0FD843D4">
      <w:start w:val="1"/>
      <w:numFmt w:val="decimal"/>
      <w:lvlText w:val="%1."/>
      <w:lvlJc w:val="left"/>
      <w:pPr>
        <w:ind w:left="720" w:hanging="360"/>
      </w:pPr>
      <w:rPr>
        <w:rFonts w:asciiTheme="majorHAnsi" w:eastAsiaTheme="minorHAnsi" w:hAnsiTheme="majorHAnsi" w:cstheme="majorHAns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5"/>
  </w:num>
  <w:num w:numId="4">
    <w:abstractNumId w:val="8"/>
  </w:num>
  <w:num w:numId="5">
    <w:abstractNumId w:val="1"/>
  </w:num>
  <w:num w:numId="6">
    <w:abstractNumId w:val="4"/>
  </w:num>
  <w:num w:numId="7">
    <w:abstractNumId w:val="3"/>
  </w:num>
  <w:num w:numId="8">
    <w:abstractNumId w:val="9"/>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545F"/>
    <w:rsid w:val="00081DF9"/>
    <w:rsid w:val="000A6B1F"/>
    <w:rsid w:val="000A7580"/>
    <w:rsid w:val="000F33D1"/>
    <w:rsid w:val="001A1A3C"/>
    <w:rsid w:val="001E570D"/>
    <w:rsid w:val="001F09B1"/>
    <w:rsid w:val="00235902"/>
    <w:rsid w:val="002A3F34"/>
    <w:rsid w:val="00321F19"/>
    <w:rsid w:val="0033545F"/>
    <w:rsid w:val="003B5F2A"/>
    <w:rsid w:val="003E292F"/>
    <w:rsid w:val="00513D72"/>
    <w:rsid w:val="00542F23"/>
    <w:rsid w:val="006028BE"/>
    <w:rsid w:val="00635ED4"/>
    <w:rsid w:val="0068656C"/>
    <w:rsid w:val="006B5E36"/>
    <w:rsid w:val="006D6464"/>
    <w:rsid w:val="00752B20"/>
    <w:rsid w:val="0078429D"/>
    <w:rsid w:val="00880DD8"/>
    <w:rsid w:val="008C0D82"/>
    <w:rsid w:val="008D685F"/>
    <w:rsid w:val="008E2E54"/>
    <w:rsid w:val="008F7C96"/>
    <w:rsid w:val="00944BFA"/>
    <w:rsid w:val="009D153D"/>
    <w:rsid w:val="00A003BE"/>
    <w:rsid w:val="00AE6DAF"/>
    <w:rsid w:val="00DD43A3"/>
    <w:rsid w:val="00E022C4"/>
    <w:rsid w:val="00E31272"/>
    <w:rsid w:val="00E6201D"/>
    <w:rsid w:val="00E737D2"/>
    <w:rsid w:val="00E85FAE"/>
    <w:rsid w:val="00E923D3"/>
    <w:rsid w:val="00E96368"/>
    <w:rsid w:val="00EB0943"/>
    <w:rsid w:val="00EF03D7"/>
    <w:rsid w:val="00F76E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AD1E5"/>
  <w15:docId w15:val="{9D19A056-A44D-458B-BF7F-6CD7218CC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42F2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E737D2"/>
    <w:pPr>
      <w:ind w:left="720"/>
      <w:contextualSpacing/>
    </w:pPr>
  </w:style>
  <w:style w:type="paragraph" w:styleId="a5">
    <w:name w:val="Balloon Text"/>
    <w:basedOn w:val="a"/>
    <w:link w:val="a6"/>
    <w:uiPriority w:val="99"/>
    <w:semiHidden/>
    <w:unhideWhenUsed/>
    <w:rsid w:val="00081DF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81DF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7401809">
      <w:bodyDiv w:val="1"/>
      <w:marLeft w:val="0"/>
      <w:marRight w:val="0"/>
      <w:marTop w:val="0"/>
      <w:marBottom w:val="0"/>
      <w:divBdr>
        <w:top w:val="none" w:sz="0" w:space="0" w:color="auto"/>
        <w:left w:val="none" w:sz="0" w:space="0" w:color="auto"/>
        <w:bottom w:val="none" w:sz="0" w:space="0" w:color="auto"/>
        <w:right w:val="none" w:sz="0" w:space="0" w:color="auto"/>
      </w:divBdr>
      <w:divsChild>
        <w:div w:id="2035882777">
          <w:marLeft w:val="0"/>
          <w:marRight w:val="0"/>
          <w:marTop w:val="0"/>
          <w:marBottom w:val="0"/>
          <w:divBdr>
            <w:top w:val="none" w:sz="0" w:space="0" w:color="auto"/>
            <w:left w:val="none" w:sz="0" w:space="0" w:color="auto"/>
            <w:bottom w:val="none" w:sz="0" w:space="0" w:color="auto"/>
            <w:right w:val="none" w:sz="0" w:space="0" w:color="auto"/>
          </w:divBdr>
        </w:div>
      </w:divsChild>
    </w:div>
    <w:div w:id="277419849">
      <w:bodyDiv w:val="1"/>
      <w:marLeft w:val="0"/>
      <w:marRight w:val="0"/>
      <w:marTop w:val="0"/>
      <w:marBottom w:val="0"/>
      <w:divBdr>
        <w:top w:val="none" w:sz="0" w:space="0" w:color="auto"/>
        <w:left w:val="none" w:sz="0" w:space="0" w:color="auto"/>
        <w:bottom w:val="none" w:sz="0" w:space="0" w:color="auto"/>
        <w:right w:val="none" w:sz="0" w:space="0" w:color="auto"/>
      </w:divBdr>
      <w:divsChild>
        <w:div w:id="22172308">
          <w:marLeft w:val="0"/>
          <w:marRight w:val="0"/>
          <w:marTop w:val="0"/>
          <w:marBottom w:val="0"/>
          <w:divBdr>
            <w:top w:val="none" w:sz="0" w:space="0" w:color="auto"/>
            <w:left w:val="none" w:sz="0" w:space="0" w:color="auto"/>
            <w:bottom w:val="none" w:sz="0" w:space="0" w:color="auto"/>
            <w:right w:val="none" w:sz="0" w:space="0" w:color="auto"/>
          </w:divBdr>
        </w:div>
      </w:divsChild>
    </w:div>
    <w:div w:id="1440492193">
      <w:bodyDiv w:val="1"/>
      <w:marLeft w:val="0"/>
      <w:marRight w:val="0"/>
      <w:marTop w:val="0"/>
      <w:marBottom w:val="0"/>
      <w:divBdr>
        <w:top w:val="none" w:sz="0" w:space="0" w:color="auto"/>
        <w:left w:val="none" w:sz="0" w:space="0" w:color="auto"/>
        <w:bottom w:val="none" w:sz="0" w:space="0" w:color="auto"/>
        <w:right w:val="none" w:sz="0" w:space="0" w:color="auto"/>
      </w:divBdr>
      <w:divsChild>
        <w:div w:id="1308126882">
          <w:marLeft w:val="0"/>
          <w:marRight w:val="0"/>
          <w:marTop w:val="0"/>
          <w:marBottom w:val="0"/>
          <w:divBdr>
            <w:top w:val="none" w:sz="0" w:space="0" w:color="auto"/>
            <w:left w:val="none" w:sz="0" w:space="0" w:color="auto"/>
            <w:bottom w:val="none" w:sz="0" w:space="0" w:color="auto"/>
            <w:right w:val="none" w:sz="0" w:space="0" w:color="auto"/>
          </w:divBdr>
        </w:div>
      </w:divsChild>
    </w:div>
    <w:div w:id="1480154462">
      <w:bodyDiv w:val="1"/>
      <w:marLeft w:val="0"/>
      <w:marRight w:val="0"/>
      <w:marTop w:val="0"/>
      <w:marBottom w:val="0"/>
      <w:divBdr>
        <w:top w:val="none" w:sz="0" w:space="0" w:color="auto"/>
        <w:left w:val="none" w:sz="0" w:space="0" w:color="auto"/>
        <w:bottom w:val="none" w:sz="0" w:space="0" w:color="auto"/>
        <w:right w:val="none" w:sz="0" w:space="0" w:color="auto"/>
      </w:divBdr>
    </w:div>
    <w:div w:id="1671105580">
      <w:bodyDiv w:val="1"/>
      <w:marLeft w:val="0"/>
      <w:marRight w:val="0"/>
      <w:marTop w:val="0"/>
      <w:marBottom w:val="0"/>
      <w:divBdr>
        <w:top w:val="none" w:sz="0" w:space="0" w:color="auto"/>
        <w:left w:val="none" w:sz="0" w:space="0" w:color="auto"/>
        <w:bottom w:val="none" w:sz="0" w:space="0" w:color="auto"/>
        <w:right w:val="none" w:sz="0" w:space="0" w:color="auto"/>
      </w:divBdr>
      <w:divsChild>
        <w:div w:id="113910545">
          <w:marLeft w:val="0"/>
          <w:marRight w:val="0"/>
          <w:marTop w:val="0"/>
          <w:marBottom w:val="0"/>
          <w:divBdr>
            <w:top w:val="none" w:sz="0" w:space="0" w:color="auto"/>
            <w:left w:val="none" w:sz="0" w:space="0" w:color="auto"/>
            <w:bottom w:val="none" w:sz="0" w:space="0" w:color="auto"/>
            <w:right w:val="none" w:sz="0" w:space="0" w:color="auto"/>
          </w:divBdr>
        </w:div>
      </w:divsChild>
    </w:div>
    <w:div w:id="2084837968">
      <w:bodyDiv w:val="1"/>
      <w:marLeft w:val="0"/>
      <w:marRight w:val="0"/>
      <w:marTop w:val="0"/>
      <w:marBottom w:val="0"/>
      <w:divBdr>
        <w:top w:val="none" w:sz="0" w:space="0" w:color="auto"/>
        <w:left w:val="none" w:sz="0" w:space="0" w:color="auto"/>
        <w:bottom w:val="none" w:sz="0" w:space="0" w:color="auto"/>
        <w:right w:val="none" w:sz="0" w:space="0" w:color="auto"/>
      </w:divBdr>
      <w:divsChild>
        <w:div w:id="7880125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qsi.ru/wp-content/uploads/2019/08/snimok-ekrana-2019-08-07-v-18.37.56.png" TargetMode="Externa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hyperlink" Target="https://aqsi.ru/wp-content/uploads/2019/08/snimok-ekrana-2019-08-07-v-18.48.57.png"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aqsi.ru/wp-content/uploads/2019/08/snimok-ekrana-2019-08-07-v-19.01.08.png" TargetMode="Externa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s://aqsi.ru/wp-content/uploads/2019/08/snimok-ekrana-2019-08-07-v-18.50.25.pn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aqsi.ru/wp-content/uploads/2019/08/snimok-ekrana-2019-08-07-v-18.53.16.p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1FA5A8-BEEC-4FA1-86BA-321DBB8C1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1539</TotalTime>
  <Pages>8</Pages>
  <Words>1624</Words>
  <Characters>9259</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Яшонкова Алена Михайловна</dc:creator>
  <cp:keywords/>
  <dc:description/>
  <cp:lastModifiedBy>1</cp:lastModifiedBy>
  <cp:revision>26</cp:revision>
  <dcterms:created xsi:type="dcterms:W3CDTF">2019-12-05T14:34:00Z</dcterms:created>
  <dcterms:modified xsi:type="dcterms:W3CDTF">2021-01-14T10:09:00Z</dcterms:modified>
</cp:coreProperties>
</file>